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FC166" w14:textId="07C1FFE2" w:rsidR="00425219" w:rsidRPr="00426AA0" w:rsidRDefault="00425219" w:rsidP="00425219">
      <w:pPr>
        <w:spacing w:before="100" w:beforeAutospacing="1" w:after="100" w:afterAutospacing="1"/>
        <w:rPr>
          <w:rFonts w:ascii="NTPreCursivefk" w:hAnsi="NTPreCursivefk" w:cs="Times New Roman"/>
          <w:b/>
          <w:sz w:val="40"/>
          <w:szCs w:val="40"/>
        </w:rPr>
      </w:pPr>
      <w:bookmarkStart w:id="0" w:name="_GoBack"/>
      <w:bookmarkEnd w:id="0"/>
      <w:r w:rsidRPr="00426AA0">
        <w:rPr>
          <w:rFonts w:ascii="NTPreCursivefk" w:hAnsi="NTPreCursivefk" w:cs="Times New Roman"/>
          <w:b/>
          <w:sz w:val="40"/>
          <w:szCs w:val="40"/>
        </w:rPr>
        <w:t xml:space="preserve">Curriculum Map – </w:t>
      </w:r>
      <w:r w:rsidR="00FA2441" w:rsidRPr="00426AA0">
        <w:rPr>
          <w:rFonts w:ascii="NTPreCursivefk" w:hAnsi="NTPreCursivefk" w:cs="Times New Roman"/>
          <w:b/>
          <w:sz w:val="40"/>
          <w:szCs w:val="40"/>
        </w:rPr>
        <w:t xml:space="preserve">Year 4 </w:t>
      </w:r>
      <w:proofErr w:type="gramStart"/>
      <w:r w:rsidR="00FA2441" w:rsidRPr="00426AA0">
        <w:rPr>
          <w:rFonts w:ascii="NTPreCursivefk" w:hAnsi="NTPreCursivefk" w:cs="Times New Roman"/>
          <w:b/>
          <w:sz w:val="40"/>
          <w:szCs w:val="40"/>
        </w:rPr>
        <w:t>Autumn</w:t>
      </w:r>
      <w:proofErr w:type="gramEnd"/>
      <w:r w:rsidRPr="00426AA0">
        <w:rPr>
          <w:rFonts w:ascii="NTPreCursivefk" w:hAnsi="NTPreCursivefk" w:cs="Times New Roman"/>
          <w:b/>
          <w:sz w:val="40"/>
          <w:szCs w:val="40"/>
        </w:rPr>
        <w:t xml:space="preserve"> </w:t>
      </w:r>
      <w:r w:rsidR="00E416E8" w:rsidRPr="00426AA0">
        <w:rPr>
          <w:rFonts w:ascii="NTPreCursivefk" w:hAnsi="NTPreCursivefk" w:cs="Times New Roman"/>
          <w:b/>
          <w:sz w:val="40"/>
          <w:szCs w:val="40"/>
        </w:rPr>
        <w:t>2 2020</w:t>
      </w:r>
    </w:p>
    <w:tbl>
      <w:tblPr>
        <w:tblStyle w:val="TableGrid"/>
        <w:tblW w:w="9952" w:type="dxa"/>
        <w:tblInd w:w="-318" w:type="dxa"/>
        <w:tblLook w:val="04A0" w:firstRow="1" w:lastRow="0" w:firstColumn="1" w:lastColumn="0" w:noHBand="0" w:noVBand="1"/>
      </w:tblPr>
      <w:tblGrid>
        <w:gridCol w:w="2014"/>
        <w:gridCol w:w="7938"/>
      </w:tblGrid>
      <w:tr w:rsidR="00E416E8" w:rsidRPr="00540692" w14:paraId="778B74D7" w14:textId="7EB8C407" w:rsidTr="00E416E8">
        <w:trPr>
          <w:trHeight w:val="527"/>
        </w:trPr>
        <w:tc>
          <w:tcPr>
            <w:tcW w:w="2014" w:type="dxa"/>
          </w:tcPr>
          <w:p w14:paraId="40E8A7A6" w14:textId="7D26D529" w:rsidR="00E416E8" w:rsidRPr="00540692" w:rsidRDefault="00E416E8" w:rsidP="00025E63">
            <w:pPr>
              <w:spacing w:before="100" w:beforeAutospacing="1" w:after="100" w:afterAutospacing="1"/>
              <w:contextualSpacing/>
              <w:rPr>
                <w:rFonts w:ascii="NTPreCursivefk" w:hAnsi="NTPreCursivefk" w:cs="Times New Roman"/>
                <w:b/>
                <w:sz w:val="30"/>
                <w:szCs w:val="30"/>
              </w:rPr>
            </w:pPr>
            <w:r>
              <w:rPr>
                <w:rFonts w:ascii="NTPreCursivefk" w:hAnsi="NTPreCursivefk" w:cs="Times New Roman"/>
                <w:b/>
                <w:sz w:val="30"/>
                <w:szCs w:val="30"/>
              </w:rPr>
              <w:t>Subject</w:t>
            </w:r>
          </w:p>
        </w:tc>
        <w:tc>
          <w:tcPr>
            <w:tcW w:w="7938" w:type="dxa"/>
          </w:tcPr>
          <w:p w14:paraId="11454AB7" w14:textId="3F0A92AB" w:rsidR="00E416E8" w:rsidRPr="00025E63" w:rsidRDefault="00E416E8" w:rsidP="00025E63">
            <w:pPr>
              <w:spacing w:before="100" w:beforeAutospacing="1" w:after="100" w:afterAutospacing="1"/>
              <w:contextualSpacing/>
              <w:rPr>
                <w:rFonts w:ascii="NTPreCursivefk" w:hAnsi="NTPreCursivefk" w:cs="Times New Roman"/>
                <w:b/>
                <w:sz w:val="30"/>
                <w:szCs w:val="30"/>
              </w:rPr>
            </w:pPr>
            <w:r w:rsidRPr="00025E63">
              <w:rPr>
                <w:rFonts w:ascii="NTPreCursivefk" w:hAnsi="NTPreCursivefk" w:cs="Times New Roman"/>
                <w:b/>
                <w:sz w:val="30"/>
                <w:szCs w:val="30"/>
              </w:rPr>
              <w:t>Second Half Term</w:t>
            </w:r>
          </w:p>
        </w:tc>
      </w:tr>
      <w:tr w:rsidR="00E416E8" w:rsidRPr="00540692" w14:paraId="59EC883A" w14:textId="77777777" w:rsidTr="00E416E8">
        <w:trPr>
          <w:trHeight w:val="1553"/>
        </w:trPr>
        <w:tc>
          <w:tcPr>
            <w:tcW w:w="2014" w:type="dxa"/>
          </w:tcPr>
          <w:p w14:paraId="79754BC3" w14:textId="08516C29" w:rsidR="00E416E8" w:rsidRPr="00540692" w:rsidRDefault="00E416E8" w:rsidP="00145C6F">
            <w:pPr>
              <w:spacing w:before="100" w:beforeAutospacing="1" w:after="100" w:afterAutospacing="1"/>
              <w:contextualSpacing/>
              <w:rPr>
                <w:rFonts w:ascii="NTPreCursivefk" w:hAnsi="NTPreCursivefk" w:cs="Times New Roman"/>
                <w:b/>
                <w:sz w:val="30"/>
                <w:szCs w:val="30"/>
              </w:rPr>
            </w:pPr>
            <w:r w:rsidRPr="00540692">
              <w:rPr>
                <w:rFonts w:ascii="NTPreCursivefk" w:hAnsi="NTPreCursivefk" w:cs="Times New Roman"/>
                <w:b/>
                <w:sz w:val="30"/>
                <w:szCs w:val="30"/>
              </w:rPr>
              <w:t>Maths</w:t>
            </w:r>
          </w:p>
        </w:tc>
        <w:tc>
          <w:tcPr>
            <w:tcW w:w="7938" w:type="dxa"/>
          </w:tcPr>
          <w:p w14:paraId="66AF9342" w14:textId="77777777" w:rsidR="00E416E8" w:rsidRPr="00540692" w:rsidRDefault="00E416E8" w:rsidP="00E416E8">
            <w:pPr>
              <w:spacing w:before="100" w:beforeAutospacing="1" w:after="100" w:afterAutospacing="1"/>
              <w:contextualSpacing/>
              <w:rPr>
                <w:rFonts w:ascii="NTPreCursivefk" w:hAnsi="NTPreCursivefk" w:cs="Times New Roman"/>
                <w:sz w:val="30"/>
                <w:szCs w:val="30"/>
              </w:rPr>
            </w:pPr>
            <w:r w:rsidRPr="00540692">
              <w:rPr>
                <w:rFonts w:ascii="NTPreCursivefk" w:hAnsi="NTPreCursivefk" w:cs="Times New Roman"/>
                <w:sz w:val="30"/>
                <w:szCs w:val="30"/>
              </w:rPr>
              <w:t>Calculations</w:t>
            </w:r>
            <w:r>
              <w:rPr>
                <w:rFonts w:ascii="NTPreCursivefk" w:hAnsi="NTPreCursivefk" w:cs="Times New Roman"/>
                <w:sz w:val="30"/>
                <w:szCs w:val="30"/>
              </w:rPr>
              <w:t xml:space="preserve"> – using all 4 operations x, +, -, </w:t>
            </w:r>
            <w:r>
              <w:rPr>
                <w:rFonts w:ascii="Times New Roman" w:hAnsi="Times New Roman" w:cs="Times New Roman"/>
                <w:sz w:val="30"/>
                <w:szCs w:val="30"/>
              </w:rPr>
              <w:t>÷</w:t>
            </w:r>
          </w:p>
          <w:p w14:paraId="332861CA" w14:textId="1B42749F" w:rsidR="00945D16" w:rsidRDefault="00945D16" w:rsidP="00E416E8">
            <w:pPr>
              <w:spacing w:before="100" w:beforeAutospacing="1" w:after="100" w:afterAutospacing="1"/>
              <w:contextualSpacing/>
              <w:rPr>
                <w:rFonts w:ascii="NTPreCursivefk" w:hAnsi="NTPreCursivefk" w:cs="Times New Roman"/>
                <w:sz w:val="30"/>
                <w:szCs w:val="30"/>
              </w:rPr>
            </w:pPr>
            <w:r>
              <w:rPr>
                <w:rFonts w:ascii="NTPreCursivefk" w:hAnsi="NTPreCursivefk" w:cs="Times New Roman"/>
                <w:sz w:val="30"/>
                <w:szCs w:val="30"/>
              </w:rPr>
              <w:t>Factors and multiplication facts up to 12x12</w:t>
            </w:r>
          </w:p>
          <w:p w14:paraId="5F80C649" w14:textId="7881A7ED" w:rsidR="00945D16" w:rsidRDefault="00945D16" w:rsidP="00E416E8">
            <w:pPr>
              <w:spacing w:before="100" w:beforeAutospacing="1" w:after="100" w:afterAutospacing="1"/>
              <w:contextualSpacing/>
              <w:rPr>
                <w:rFonts w:ascii="NTPreCursivefk" w:hAnsi="NTPreCursivefk" w:cs="Times New Roman"/>
                <w:sz w:val="30"/>
                <w:szCs w:val="30"/>
              </w:rPr>
            </w:pPr>
            <w:r>
              <w:rPr>
                <w:rFonts w:ascii="NTPreCursivefk" w:hAnsi="NTPreCursivefk" w:cs="Times New Roman"/>
                <w:sz w:val="30"/>
                <w:szCs w:val="30"/>
              </w:rPr>
              <w:t>Multiplication and division – including the inverse</w:t>
            </w:r>
          </w:p>
          <w:p w14:paraId="5B640ABA" w14:textId="5984B7A4" w:rsidR="00E416E8" w:rsidRDefault="00E416E8" w:rsidP="00025E63">
            <w:pPr>
              <w:spacing w:before="100" w:beforeAutospacing="1" w:after="100" w:afterAutospacing="1"/>
              <w:contextualSpacing/>
              <w:rPr>
                <w:rFonts w:ascii="NTPreCursivefk" w:hAnsi="NTPreCursivefk" w:cs="Times New Roman"/>
                <w:sz w:val="30"/>
                <w:szCs w:val="30"/>
              </w:rPr>
            </w:pPr>
            <w:r w:rsidRPr="00540692">
              <w:rPr>
                <w:rFonts w:ascii="NTPreCursivefk" w:hAnsi="NTPreCursivefk" w:cs="Times New Roman"/>
                <w:sz w:val="30"/>
                <w:szCs w:val="30"/>
              </w:rPr>
              <w:t>Mea</w:t>
            </w:r>
            <w:r>
              <w:rPr>
                <w:rFonts w:ascii="NTPreCursivefk" w:hAnsi="NTPreCursivefk" w:cs="Times New Roman"/>
                <w:sz w:val="30"/>
                <w:szCs w:val="30"/>
              </w:rPr>
              <w:t xml:space="preserve">surement </w:t>
            </w:r>
            <w:r w:rsidR="00945D16">
              <w:rPr>
                <w:rFonts w:ascii="NTPreCursivefk" w:hAnsi="NTPreCursivefk" w:cs="Times New Roman"/>
                <w:sz w:val="30"/>
                <w:szCs w:val="30"/>
              </w:rPr>
              <w:t xml:space="preserve">and Conversion </w:t>
            </w:r>
            <w:proofErr w:type="spellStart"/>
            <w:r w:rsidR="00945D16">
              <w:rPr>
                <w:rFonts w:ascii="NTPreCursivefk" w:hAnsi="NTPreCursivefk" w:cs="Times New Roman"/>
                <w:sz w:val="30"/>
                <w:szCs w:val="30"/>
              </w:rPr>
              <w:t>eg</w:t>
            </w:r>
            <w:proofErr w:type="spellEnd"/>
            <w:r>
              <w:rPr>
                <w:rFonts w:ascii="NTPreCursivefk" w:hAnsi="NTPreCursivefk" w:cs="Times New Roman"/>
                <w:sz w:val="30"/>
                <w:szCs w:val="30"/>
              </w:rPr>
              <w:t xml:space="preserve"> cm to m</w:t>
            </w:r>
          </w:p>
          <w:p w14:paraId="27FC7A35" w14:textId="16D24234" w:rsidR="00E416E8" w:rsidRPr="00540692" w:rsidRDefault="00945D16" w:rsidP="00025E63">
            <w:pPr>
              <w:spacing w:before="100" w:beforeAutospacing="1" w:after="100" w:afterAutospacing="1"/>
              <w:contextualSpacing/>
              <w:rPr>
                <w:rFonts w:ascii="NTPreCursivefk" w:hAnsi="NTPreCursivefk" w:cs="Times New Roman"/>
                <w:sz w:val="30"/>
                <w:szCs w:val="30"/>
              </w:rPr>
            </w:pPr>
            <w:r>
              <w:rPr>
                <w:rFonts w:ascii="NTPreCursivefk" w:hAnsi="NTPreCursivefk" w:cs="Times New Roman"/>
                <w:sz w:val="30"/>
                <w:szCs w:val="30"/>
              </w:rPr>
              <w:t>Area and perimeter – measure and calculate the area and perimeter of rectilinear shapes</w:t>
            </w:r>
          </w:p>
          <w:p w14:paraId="261049D0" w14:textId="77777777" w:rsidR="00E416E8" w:rsidRPr="00540692" w:rsidRDefault="00E416E8" w:rsidP="00025E63">
            <w:pPr>
              <w:spacing w:before="100" w:beforeAutospacing="1" w:after="100" w:afterAutospacing="1"/>
              <w:contextualSpacing/>
              <w:rPr>
                <w:rFonts w:ascii="NTPreCursivefk" w:hAnsi="NTPreCursivefk" w:cs="Times New Roman"/>
                <w:sz w:val="30"/>
                <w:szCs w:val="30"/>
              </w:rPr>
            </w:pPr>
          </w:p>
        </w:tc>
      </w:tr>
      <w:tr w:rsidR="00E416E8" w:rsidRPr="00540692" w14:paraId="5793A969" w14:textId="193E44D9" w:rsidTr="00E416E8">
        <w:trPr>
          <w:trHeight w:val="787"/>
        </w:trPr>
        <w:tc>
          <w:tcPr>
            <w:tcW w:w="2014" w:type="dxa"/>
          </w:tcPr>
          <w:p w14:paraId="3C0E5BB5" w14:textId="68D471C3" w:rsidR="00E416E8" w:rsidRPr="00540692" w:rsidRDefault="00E416E8" w:rsidP="00145C6F">
            <w:pPr>
              <w:spacing w:before="100" w:beforeAutospacing="1" w:after="100" w:afterAutospacing="1"/>
              <w:contextualSpacing/>
              <w:rPr>
                <w:rFonts w:ascii="NTPreCursivefk" w:hAnsi="NTPreCursivefk" w:cs="Times New Roman"/>
                <w:b/>
                <w:sz w:val="30"/>
                <w:szCs w:val="30"/>
              </w:rPr>
            </w:pPr>
            <w:r w:rsidRPr="00540692">
              <w:rPr>
                <w:rFonts w:ascii="NTPreCursivefk" w:hAnsi="NTPreCursivefk" w:cs="Times New Roman"/>
                <w:b/>
                <w:sz w:val="30"/>
                <w:szCs w:val="30"/>
              </w:rPr>
              <w:t xml:space="preserve">English </w:t>
            </w:r>
          </w:p>
        </w:tc>
        <w:tc>
          <w:tcPr>
            <w:tcW w:w="7938" w:type="dxa"/>
          </w:tcPr>
          <w:p w14:paraId="380D4F00" w14:textId="1DEBD5EB" w:rsidR="00E416E8" w:rsidRDefault="00862770" w:rsidP="00025E63">
            <w:pPr>
              <w:spacing w:before="100" w:beforeAutospacing="1" w:after="100" w:afterAutospacing="1"/>
              <w:contextualSpacing/>
              <w:rPr>
                <w:rFonts w:ascii="NTPreCursivefk" w:hAnsi="NTPreCursivefk" w:cs="Times New Roman"/>
                <w:sz w:val="30"/>
                <w:szCs w:val="30"/>
              </w:rPr>
            </w:pPr>
            <w:r>
              <w:rPr>
                <w:rFonts w:ascii="NTPreCursivefk" w:hAnsi="NTPreCursivefk" w:cs="Times New Roman"/>
                <w:sz w:val="30"/>
                <w:szCs w:val="30"/>
              </w:rPr>
              <w:t xml:space="preserve">School Wide Project - A North American </w:t>
            </w:r>
            <w:r w:rsidR="00E416E8">
              <w:rPr>
                <w:rFonts w:ascii="NTPreCursivefk" w:hAnsi="NTPreCursivefk" w:cs="Times New Roman"/>
                <w:sz w:val="30"/>
                <w:szCs w:val="30"/>
              </w:rPr>
              <w:t>version of the story of Little Red Riding Hood</w:t>
            </w:r>
            <w:r w:rsidR="0063397F">
              <w:rPr>
                <w:rFonts w:ascii="NTPreCursivefk" w:hAnsi="NTPreCursivefk" w:cs="Times New Roman"/>
                <w:sz w:val="30"/>
                <w:szCs w:val="30"/>
              </w:rPr>
              <w:t xml:space="preserve"> (Kawoni’s Journey across the mountain). Focusing on retelling of the story including the use of grammar.</w:t>
            </w:r>
            <w:r w:rsidR="00E416E8">
              <w:rPr>
                <w:rFonts w:ascii="NTPreCursivefk" w:hAnsi="NTPreCursivefk" w:cs="Times New Roman"/>
                <w:sz w:val="30"/>
                <w:szCs w:val="30"/>
              </w:rPr>
              <w:t xml:space="preserve"> </w:t>
            </w:r>
          </w:p>
          <w:p w14:paraId="1A1E9C9E" w14:textId="77777777" w:rsidR="00862770" w:rsidRDefault="00862770" w:rsidP="00025E63">
            <w:pPr>
              <w:spacing w:before="100" w:beforeAutospacing="1" w:after="100" w:afterAutospacing="1"/>
              <w:contextualSpacing/>
              <w:rPr>
                <w:rFonts w:ascii="NTPreCursivefk" w:hAnsi="NTPreCursivefk" w:cs="Times New Roman"/>
                <w:sz w:val="30"/>
                <w:szCs w:val="30"/>
              </w:rPr>
            </w:pPr>
          </w:p>
          <w:p w14:paraId="78AC6638" w14:textId="6B93EBEF" w:rsidR="000F41A7" w:rsidRDefault="00862770" w:rsidP="00025E63">
            <w:pPr>
              <w:spacing w:before="100" w:beforeAutospacing="1" w:after="100" w:afterAutospacing="1"/>
              <w:contextualSpacing/>
              <w:rPr>
                <w:rFonts w:ascii="NTPreCursivefk" w:hAnsi="NTPreCursivefk" w:cs="Times New Roman"/>
                <w:sz w:val="30"/>
                <w:szCs w:val="30"/>
              </w:rPr>
            </w:pPr>
            <w:r>
              <w:rPr>
                <w:rFonts w:ascii="NTPreCursivefk" w:hAnsi="NTPreCursivefk" w:cs="Times New Roman"/>
                <w:sz w:val="30"/>
                <w:szCs w:val="30"/>
              </w:rPr>
              <w:t xml:space="preserve">The King who banned the Dark </w:t>
            </w:r>
            <w:r w:rsidR="009E371E">
              <w:rPr>
                <w:rFonts w:ascii="NTPreCursivefk" w:hAnsi="NTPreCursivefk" w:cs="Times New Roman"/>
                <w:sz w:val="30"/>
                <w:szCs w:val="30"/>
              </w:rPr>
              <w:t>– A story about power, rebellion and how you need darkness to enjoy the light</w:t>
            </w:r>
          </w:p>
          <w:p w14:paraId="0FA5F06C" w14:textId="77777777" w:rsidR="00862770" w:rsidRDefault="00862770" w:rsidP="00025E63">
            <w:pPr>
              <w:spacing w:before="100" w:beforeAutospacing="1" w:after="100" w:afterAutospacing="1"/>
              <w:contextualSpacing/>
              <w:rPr>
                <w:rFonts w:ascii="NTPreCursivefk" w:hAnsi="NTPreCursivefk" w:cs="Times New Roman"/>
                <w:sz w:val="30"/>
                <w:szCs w:val="30"/>
              </w:rPr>
            </w:pPr>
          </w:p>
          <w:p w14:paraId="79BBC18F" w14:textId="13C6A6BA" w:rsidR="00E416E8" w:rsidRDefault="000F41A7" w:rsidP="00025E63">
            <w:pPr>
              <w:spacing w:before="100" w:beforeAutospacing="1" w:after="100" w:afterAutospacing="1"/>
              <w:contextualSpacing/>
              <w:rPr>
                <w:rFonts w:ascii="NTPreCursivefk" w:hAnsi="NTPreCursivefk" w:cs="Times New Roman"/>
                <w:sz w:val="30"/>
                <w:szCs w:val="30"/>
              </w:rPr>
            </w:pPr>
            <w:r>
              <w:rPr>
                <w:rFonts w:ascii="NTPreCursivefk" w:hAnsi="NTPreCursivefk" w:cs="Times New Roman"/>
                <w:sz w:val="30"/>
                <w:szCs w:val="30"/>
              </w:rPr>
              <w:t xml:space="preserve">DGR </w:t>
            </w:r>
            <w:r w:rsidR="00840655">
              <w:rPr>
                <w:rFonts w:ascii="NTPreCursivefk" w:hAnsi="NTPreCursivefk" w:cs="Times New Roman"/>
                <w:sz w:val="30"/>
                <w:szCs w:val="30"/>
              </w:rPr>
              <w:t>–</w:t>
            </w:r>
            <w:r>
              <w:rPr>
                <w:rFonts w:ascii="NTPreCursivefk" w:hAnsi="NTPreCursivefk" w:cs="Times New Roman"/>
                <w:sz w:val="30"/>
                <w:szCs w:val="30"/>
              </w:rPr>
              <w:t xml:space="preserve"> </w:t>
            </w:r>
            <w:r w:rsidR="00840655">
              <w:rPr>
                <w:rFonts w:ascii="NTPreCursivefk" w:hAnsi="NTPreCursivefk" w:cs="Times New Roman"/>
                <w:sz w:val="30"/>
                <w:szCs w:val="30"/>
              </w:rPr>
              <w:t xml:space="preserve">Inference and vocabulary </w:t>
            </w:r>
          </w:p>
          <w:p w14:paraId="3D19113F" w14:textId="77777777" w:rsidR="000F41A7" w:rsidRDefault="000F41A7" w:rsidP="00025E63">
            <w:pPr>
              <w:spacing w:before="100" w:beforeAutospacing="1" w:after="100" w:afterAutospacing="1"/>
              <w:contextualSpacing/>
              <w:rPr>
                <w:rFonts w:ascii="NTPreCursivefk" w:hAnsi="NTPreCursivefk" w:cs="Times New Roman"/>
                <w:sz w:val="30"/>
                <w:szCs w:val="30"/>
              </w:rPr>
            </w:pPr>
          </w:p>
          <w:p w14:paraId="719C741C" w14:textId="7C36F7E2" w:rsidR="00E416E8" w:rsidRPr="00540692" w:rsidRDefault="00E416E8" w:rsidP="00025E63">
            <w:pPr>
              <w:spacing w:before="100" w:beforeAutospacing="1" w:after="100" w:afterAutospacing="1"/>
              <w:contextualSpacing/>
              <w:rPr>
                <w:rFonts w:ascii="NTPreCursivefk" w:hAnsi="NTPreCursivefk" w:cs="Times New Roman"/>
                <w:sz w:val="30"/>
                <w:szCs w:val="30"/>
              </w:rPr>
            </w:pPr>
            <w:proofErr w:type="spellStart"/>
            <w:r>
              <w:rPr>
                <w:rFonts w:ascii="NTPreCursivefk" w:hAnsi="NTPreCursivefk" w:cs="Times New Roman"/>
                <w:sz w:val="30"/>
                <w:szCs w:val="30"/>
              </w:rPr>
              <w:t>SPaG</w:t>
            </w:r>
            <w:proofErr w:type="spellEnd"/>
            <w:r>
              <w:rPr>
                <w:rFonts w:ascii="NTPreCursivefk" w:hAnsi="NTPreCursivefk" w:cs="Times New Roman"/>
                <w:sz w:val="30"/>
                <w:szCs w:val="30"/>
              </w:rPr>
              <w:t xml:space="preserve"> – Spelling and grammar</w:t>
            </w:r>
            <w:r w:rsidR="0063397F">
              <w:rPr>
                <w:rFonts w:ascii="NTPreCursivefk" w:hAnsi="NTPreCursivefk" w:cs="Times New Roman"/>
                <w:sz w:val="30"/>
                <w:szCs w:val="30"/>
              </w:rPr>
              <w:t xml:space="preserve"> including verbs, adverbs, adjectives, conjunctions and paragraphs.</w:t>
            </w:r>
          </w:p>
          <w:p w14:paraId="120CADA4" w14:textId="77777777" w:rsidR="00E416E8" w:rsidRDefault="00E416E8" w:rsidP="00145C6F">
            <w:pPr>
              <w:spacing w:before="100" w:beforeAutospacing="1" w:after="100" w:afterAutospacing="1"/>
              <w:contextualSpacing/>
              <w:rPr>
                <w:rFonts w:ascii="NTPreCursivefk" w:hAnsi="NTPreCursivefk" w:cs="Times New Roman"/>
                <w:sz w:val="30"/>
                <w:szCs w:val="30"/>
              </w:rPr>
            </w:pPr>
          </w:p>
          <w:p w14:paraId="37E7769E" w14:textId="77777777" w:rsidR="00E416E8" w:rsidRDefault="00E416E8" w:rsidP="00145C6F">
            <w:pPr>
              <w:spacing w:before="100" w:beforeAutospacing="1" w:after="100" w:afterAutospacing="1"/>
              <w:contextualSpacing/>
              <w:rPr>
                <w:rFonts w:ascii="NTPreCursivefk" w:hAnsi="NTPreCursivefk" w:cs="Times New Roman"/>
                <w:sz w:val="30"/>
                <w:szCs w:val="30"/>
              </w:rPr>
            </w:pPr>
            <w:r>
              <w:rPr>
                <w:rFonts w:ascii="NTPreCursivefk" w:hAnsi="NTPreCursivefk" w:cs="Times New Roman"/>
                <w:sz w:val="30"/>
                <w:szCs w:val="30"/>
              </w:rPr>
              <w:t>Handwriting – diagonal and horizontal joins</w:t>
            </w:r>
          </w:p>
          <w:p w14:paraId="04E407A9" w14:textId="1120F1C3" w:rsidR="0064602C" w:rsidRPr="00540692" w:rsidRDefault="0064602C" w:rsidP="00145C6F">
            <w:pPr>
              <w:spacing w:before="100" w:beforeAutospacing="1" w:after="100" w:afterAutospacing="1"/>
              <w:contextualSpacing/>
              <w:rPr>
                <w:rFonts w:ascii="NTPreCursivefk" w:hAnsi="NTPreCursivefk" w:cs="Times New Roman"/>
                <w:sz w:val="30"/>
                <w:szCs w:val="30"/>
              </w:rPr>
            </w:pPr>
          </w:p>
        </w:tc>
      </w:tr>
      <w:tr w:rsidR="00E416E8" w:rsidRPr="00540692" w14:paraId="524F28AA" w14:textId="2C6722FE" w:rsidTr="00E416E8">
        <w:trPr>
          <w:trHeight w:val="649"/>
        </w:trPr>
        <w:tc>
          <w:tcPr>
            <w:tcW w:w="2014" w:type="dxa"/>
          </w:tcPr>
          <w:p w14:paraId="56D70972" w14:textId="6A3DB069" w:rsidR="00E416E8" w:rsidRPr="00540692" w:rsidRDefault="00E416E8" w:rsidP="00145C6F">
            <w:pPr>
              <w:spacing w:before="100" w:beforeAutospacing="1" w:after="100" w:afterAutospacing="1"/>
              <w:contextualSpacing/>
              <w:rPr>
                <w:rFonts w:ascii="NTPreCursivefk" w:hAnsi="NTPreCursivefk" w:cs="Times New Roman"/>
                <w:b/>
                <w:sz w:val="30"/>
                <w:szCs w:val="30"/>
              </w:rPr>
            </w:pPr>
            <w:r w:rsidRPr="00540692">
              <w:rPr>
                <w:rFonts w:ascii="NTPreCursivefk" w:hAnsi="NTPreCursivefk" w:cs="Times New Roman"/>
                <w:b/>
                <w:sz w:val="30"/>
                <w:szCs w:val="30"/>
              </w:rPr>
              <w:t xml:space="preserve">Science </w:t>
            </w:r>
          </w:p>
        </w:tc>
        <w:tc>
          <w:tcPr>
            <w:tcW w:w="7938" w:type="dxa"/>
          </w:tcPr>
          <w:p w14:paraId="0BB64457" w14:textId="39966E3D" w:rsidR="00E416E8" w:rsidRPr="000146AA" w:rsidRDefault="00E416E8" w:rsidP="00145C6F">
            <w:pPr>
              <w:spacing w:before="100" w:beforeAutospacing="1" w:after="100" w:afterAutospacing="1"/>
              <w:contextualSpacing/>
              <w:rPr>
                <w:rFonts w:ascii="NTPreCursivefk" w:hAnsi="NTPreCursivefk" w:cs="Times New Roman"/>
                <w:sz w:val="30"/>
                <w:szCs w:val="30"/>
              </w:rPr>
            </w:pPr>
            <w:r w:rsidRPr="00540692">
              <w:rPr>
                <w:rFonts w:ascii="NTPreCursivefk" w:hAnsi="NTPreCursivefk" w:cs="Times New Roman"/>
                <w:sz w:val="30"/>
                <w:szCs w:val="30"/>
              </w:rPr>
              <w:t>Electricity</w:t>
            </w:r>
            <w:r>
              <w:rPr>
                <w:rFonts w:ascii="NTPreCursivefk" w:hAnsi="NTPreCursivefk" w:cs="Times New Roman"/>
                <w:sz w:val="30"/>
                <w:szCs w:val="30"/>
              </w:rPr>
              <w:t xml:space="preserve"> – learning how to make circuits, conductors and insulators</w:t>
            </w:r>
          </w:p>
        </w:tc>
      </w:tr>
      <w:tr w:rsidR="00E416E8" w:rsidRPr="00540692" w14:paraId="3AFF7968" w14:textId="110718BA" w:rsidTr="00E416E8">
        <w:trPr>
          <w:trHeight w:val="787"/>
        </w:trPr>
        <w:tc>
          <w:tcPr>
            <w:tcW w:w="2014" w:type="dxa"/>
          </w:tcPr>
          <w:p w14:paraId="41D7F1B3" w14:textId="7376763D" w:rsidR="00E416E8" w:rsidRPr="00540692" w:rsidRDefault="00E416E8" w:rsidP="00145C6F">
            <w:pPr>
              <w:spacing w:before="100" w:beforeAutospacing="1" w:after="100" w:afterAutospacing="1"/>
              <w:contextualSpacing/>
              <w:rPr>
                <w:rFonts w:ascii="NTPreCursivefk" w:hAnsi="NTPreCursivefk" w:cs="Times New Roman"/>
                <w:b/>
                <w:sz w:val="30"/>
                <w:szCs w:val="30"/>
              </w:rPr>
            </w:pPr>
            <w:r w:rsidRPr="00540692">
              <w:rPr>
                <w:rFonts w:ascii="NTPreCursivefk" w:hAnsi="NTPreCursivefk" w:cs="Times New Roman"/>
                <w:b/>
                <w:sz w:val="30"/>
                <w:szCs w:val="30"/>
              </w:rPr>
              <w:t xml:space="preserve">Humanities </w:t>
            </w:r>
          </w:p>
        </w:tc>
        <w:tc>
          <w:tcPr>
            <w:tcW w:w="7938" w:type="dxa"/>
          </w:tcPr>
          <w:p w14:paraId="57E64093" w14:textId="05326210" w:rsidR="00E416E8" w:rsidRDefault="00E416E8" w:rsidP="00E416E8">
            <w:pPr>
              <w:spacing w:before="100" w:beforeAutospacing="1" w:after="100" w:afterAutospacing="1"/>
              <w:contextualSpacing/>
              <w:rPr>
                <w:rFonts w:ascii="NTPreCursivefk" w:hAnsi="NTPreCursivefk" w:cs="Times New Roman"/>
                <w:sz w:val="30"/>
                <w:szCs w:val="30"/>
              </w:rPr>
            </w:pPr>
            <w:r>
              <w:rPr>
                <w:rFonts w:ascii="NTPreCursivefk" w:hAnsi="NTPreCursivefk" w:cs="Times New Roman"/>
                <w:sz w:val="30"/>
                <w:szCs w:val="30"/>
              </w:rPr>
              <w:t xml:space="preserve">North America – </w:t>
            </w:r>
            <w:r w:rsidR="0063397F">
              <w:rPr>
                <w:rFonts w:ascii="NTPreCursivefk" w:hAnsi="NTPreCursivefk" w:cs="Times New Roman"/>
                <w:sz w:val="30"/>
                <w:szCs w:val="30"/>
              </w:rPr>
              <w:t>Cherokee Nation (linked to English). Where do they live? Why? How have their lives changed over time? Are they different to people who live in Enfield? To other people who live in America? Building a traditional Cherokee dwelling.</w:t>
            </w:r>
          </w:p>
          <w:p w14:paraId="584C3F48" w14:textId="77777777" w:rsidR="00E416E8" w:rsidRPr="00540692" w:rsidRDefault="00E416E8" w:rsidP="00145C6F">
            <w:pPr>
              <w:spacing w:before="100" w:beforeAutospacing="1" w:after="100" w:afterAutospacing="1"/>
              <w:contextualSpacing/>
              <w:rPr>
                <w:rFonts w:ascii="NTPreCursivefk" w:hAnsi="NTPreCursivefk" w:cs="Times New Roman"/>
                <w:sz w:val="30"/>
                <w:szCs w:val="30"/>
              </w:rPr>
            </w:pPr>
          </w:p>
        </w:tc>
      </w:tr>
      <w:tr w:rsidR="00E416E8" w:rsidRPr="00540692" w14:paraId="3842FFC6" w14:textId="4CB26601" w:rsidTr="00E416E8">
        <w:trPr>
          <w:trHeight w:val="1092"/>
        </w:trPr>
        <w:tc>
          <w:tcPr>
            <w:tcW w:w="2014" w:type="dxa"/>
          </w:tcPr>
          <w:p w14:paraId="75E15375" w14:textId="0C186C8A" w:rsidR="00E416E8" w:rsidRPr="00540692" w:rsidRDefault="00E416E8" w:rsidP="00145C6F">
            <w:pPr>
              <w:spacing w:before="100" w:beforeAutospacing="1" w:after="100" w:afterAutospacing="1"/>
              <w:contextualSpacing/>
              <w:rPr>
                <w:rFonts w:ascii="NTPreCursivefk" w:hAnsi="NTPreCursivefk" w:cs="Times New Roman"/>
                <w:b/>
                <w:sz w:val="30"/>
                <w:szCs w:val="30"/>
              </w:rPr>
            </w:pPr>
            <w:r w:rsidRPr="00540692">
              <w:rPr>
                <w:rFonts w:ascii="NTPreCursivefk" w:hAnsi="NTPreCursivefk" w:cs="Times New Roman"/>
                <w:b/>
                <w:sz w:val="30"/>
                <w:szCs w:val="30"/>
              </w:rPr>
              <w:t>RE</w:t>
            </w:r>
          </w:p>
        </w:tc>
        <w:tc>
          <w:tcPr>
            <w:tcW w:w="7938" w:type="dxa"/>
          </w:tcPr>
          <w:p w14:paraId="65FB2228" w14:textId="77777777" w:rsidR="00E416E8" w:rsidRPr="00540692" w:rsidRDefault="00E416E8" w:rsidP="00025E63">
            <w:pPr>
              <w:spacing w:before="100" w:beforeAutospacing="1" w:after="100" w:afterAutospacing="1"/>
              <w:contextualSpacing/>
              <w:rPr>
                <w:rFonts w:ascii="NTPreCursivefk" w:hAnsi="NTPreCursivefk" w:cs="Helvetica"/>
                <w:bCs/>
                <w:color w:val="1C1C1C"/>
                <w:sz w:val="30"/>
                <w:szCs w:val="30"/>
                <w:lang w:val="en-US"/>
              </w:rPr>
            </w:pPr>
            <w:r w:rsidRPr="00540692">
              <w:rPr>
                <w:rFonts w:ascii="NTPreCursivefk" w:hAnsi="NTPreCursivefk"/>
                <w:sz w:val="30"/>
                <w:szCs w:val="30"/>
              </w:rPr>
              <w:t xml:space="preserve">The Qu-ran and the prophet </w:t>
            </w:r>
            <w:r w:rsidRPr="00540692">
              <w:rPr>
                <w:rFonts w:ascii="NTPreCursivefk" w:hAnsi="NTPreCursivefk" w:cs="Helvetica"/>
                <w:bCs/>
                <w:color w:val="1C1C1C"/>
                <w:sz w:val="30"/>
                <w:szCs w:val="30"/>
                <w:lang w:val="en-US"/>
              </w:rPr>
              <w:t>Muhammad</w:t>
            </w:r>
            <w:r>
              <w:rPr>
                <w:rFonts w:ascii="NTPreCursivefk" w:hAnsi="NTPreCursivefk" w:cs="Helvetica"/>
                <w:bCs/>
                <w:color w:val="1C1C1C"/>
                <w:sz w:val="30"/>
                <w:szCs w:val="30"/>
                <w:lang w:val="en-US"/>
              </w:rPr>
              <w:t xml:space="preserve"> – values and rules by which Muslims live</w:t>
            </w:r>
          </w:p>
          <w:p w14:paraId="730014B8" w14:textId="77777777" w:rsidR="00E416E8" w:rsidRPr="00540692" w:rsidRDefault="00E416E8" w:rsidP="00145C6F">
            <w:pPr>
              <w:spacing w:before="100" w:beforeAutospacing="1" w:after="100" w:afterAutospacing="1"/>
              <w:contextualSpacing/>
              <w:rPr>
                <w:rFonts w:ascii="NTPreCursivefk" w:hAnsi="NTPreCursivefk" w:cs="Times New Roman"/>
                <w:sz w:val="30"/>
                <w:szCs w:val="30"/>
              </w:rPr>
            </w:pPr>
          </w:p>
        </w:tc>
      </w:tr>
      <w:tr w:rsidR="00E416E8" w:rsidRPr="00540692" w14:paraId="54A899AA" w14:textId="583C5835" w:rsidTr="00E416E8">
        <w:trPr>
          <w:trHeight w:val="860"/>
        </w:trPr>
        <w:tc>
          <w:tcPr>
            <w:tcW w:w="2014" w:type="dxa"/>
          </w:tcPr>
          <w:p w14:paraId="4EAB618E" w14:textId="0899749B" w:rsidR="00E416E8" w:rsidRPr="00540692" w:rsidRDefault="00E416E8" w:rsidP="00145C6F">
            <w:pPr>
              <w:spacing w:before="100" w:beforeAutospacing="1" w:after="100" w:afterAutospacing="1"/>
              <w:contextualSpacing/>
              <w:rPr>
                <w:rFonts w:ascii="NTPreCursivefk" w:hAnsi="NTPreCursivefk" w:cs="Times New Roman"/>
                <w:b/>
                <w:sz w:val="30"/>
                <w:szCs w:val="30"/>
              </w:rPr>
            </w:pPr>
            <w:r w:rsidRPr="00540692">
              <w:rPr>
                <w:rFonts w:ascii="NTPreCursivefk" w:hAnsi="NTPreCursivefk" w:cs="Times New Roman"/>
                <w:b/>
                <w:sz w:val="30"/>
                <w:szCs w:val="30"/>
              </w:rPr>
              <w:t>ICT</w:t>
            </w:r>
          </w:p>
        </w:tc>
        <w:tc>
          <w:tcPr>
            <w:tcW w:w="7938" w:type="dxa"/>
          </w:tcPr>
          <w:p w14:paraId="4CA53F3F" w14:textId="7437861D" w:rsidR="00E416E8" w:rsidRPr="00540692" w:rsidRDefault="00E416E8" w:rsidP="00025E63">
            <w:pPr>
              <w:rPr>
                <w:rFonts w:ascii="NTPreCursivefk" w:hAnsi="NTPreCursivefk"/>
                <w:sz w:val="30"/>
                <w:szCs w:val="30"/>
              </w:rPr>
            </w:pPr>
            <w:r w:rsidRPr="00540692">
              <w:rPr>
                <w:rFonts w:ascii="NTPreCursivefk" w:hAnsi="NTPreCursivefk"/>
                <w:sz w:val="30"/>
                <w:szCs w:val="30"/>
              </w:rPr>
              <w:t>PowerPoint presentations</w:t>
            </w:r>
            <w:r>
              <w:rPr>
                <w:rFonts w:ascii="NTPreCursivefk" w:hAnsi="NTPreCursivefk"/>
                <w:sz w:val="30"/>
                <w:szCs w:val="30"/>
              </w:rPr>
              <w:t xml:space="preserve"> </w:t>
            </w:r>
            <w:r w:rsidR="00862770">
              <w:rPr>
                <w:rFonts w:ascii="NTPreCursivefk" w:hAnsi="NTPreCursivefk"/>
                <w:sz w:val="30"/>
                <w:szCs w:val="30"/>
              </w:rPr>
              <w:t xml:space="preserve">– </w:t>
            </w:r>
            <w:r w:rsidR="002B2218">
              <w:rPr>
                <w:rFonts w:ascii="NTPreCursivefk" w:hAnsi="NTPreCursivefk"/>
                <w:sz w:val="30"/>
                <w:szCs w:val="30"/>
              </w:rPr>
              <w:t>researching</w:t>
            </w:r>
            <w:r w:rsidR="00862770">
              <w:rPr>
                <w:rFonts w:ascii="NTPreCursivefk" w:hAnsi="NTPreCursivefk"/>
                <w:sz w:val="30"/>
                <w:szCs w:val="30"/>
              </w:rPr>
              <w:t xml:space="preserve"> </w:t>
            </w:r>
            <w:r w:rsidR="002B2218">
              <w:rPr>
                <w:rFonts w:ascii="NTPreCursivefk" w:hAnsi="NTPreCursivefk"/>
                <w:sz w:val="30"/>
                <w:szCs w:val="30"/>
              </w:rPr>
              <w:t xml:space="preserve">and creating </w:t>
            </w:r>
            <w:r w:rsidR="0064602C">
              <w:rPr>
                <w:rFonts w:ascii="NTPreCursivefk" w:hAnsi="NTPreCursivefk"/>
                <w:sz w:val="30"/>
                <w:szCs w:val="30"/>
              </w:rPr>
              <w:t>PowerPoints</w:t>
            </w:r>
            <w:r w:rsidR="002B2218">
              <w:rPr>
                <w:rFonts w:ascii="NTPreCursivefk" w:hAnsi="NTPreCursivefk"/>
                <w:sz w:val="30"/>
                <w:szCs w:val="30"/>
              </w:rPr>
              <w:t xml:space="preserve"> </w:t>
            </w:r>
            <w:r w:rsidR="00862770">
              <w:rPr>
                <w:rFonts w:ascii="NTPreCursivefk" w:hAnsi="NTPreCursivefk"/>
                <w:sz w:val="30"/>
                <w:szCs w:val="30"/>
              </w:rPr>
              <w:t>linked to North America and to Red Riding Hood</w:t>
            </w:r>
          </w:p>
          <w:p w14:paraId="1E10D048" w14:textId="77777777" w:rsidR="00E416E8" w:rsidRPr="00540692" w:rsidRDefault="00E416E8" w:rsidP="004A4ADB">
            <w:pPr>
              <w:spacing w:before="100" w:beforeAutospacing="1" w:after="100" w:afterAutospacing="1"/>
              <w:contextualSpacing/>
              <w:rPr>
                <w:rFonts w:ascii="NTPreCursivefk" w:hAnsi="NTPreCursivefk" w:cs="Times New Roman"/>
                <w:sz w:val="30"/>
                <w:szCs w:val="30"/>
              </w:rPr>
            </w:pPr>
          </w:p>
        </w:tc>
      </w:tr>
      <w:tr w:rsidR="00E416E8" w:rsidRPr="00540692" w14:paraId="404B1383" w14:textId="7AC431C1" w:rsidTr="00E416E8">
        <w:trPr>
          <w:trHeight w:val="766"/>
        </w:trPr>
        <w:tc>
          <w:tcPr>
            <w:tcW w:w="2014" w:type="dxa"/>
          </w:tcPr>
          <w:p w14:paraId="631BEAB1" w14:textId="709F475D" w:rsidR="00E416E8" w:rsidRPr="00540692" w:rsidRDefault="00E416E8" w:rsidP="00145C6F">
            <w:pPr>
              <w:spacing w:before="100" w:beforeAutospacing="1" w:after="100" w:afterAutospacing="1"/>
              <w:contextualSpacing/>
              <w:rPr>
                <w:rFonts w:ascii="NTPreCursivefk" w:hAnsi="NTPreCursivefk" w:cs="Times New Roman"/>
                <w:b/>
                <w:sz w:val="30"/>
                <w:szCs w:val="30"/>
              </w:rPr>
            </w:pPr>
            <w:r w:rsidRPr="00540692">
              <w:rPr>
                <w:rFonts w:ascii="NTPreCursivefk" w:hAnsi="NTPreCursivefk" w:cs="Times New Roman"/>
                <w:b/>
                <w:sz w:val="30"/>
                <w:szCs w:val="30"/>
              </w:rPr>
              <w:t>PSHE and Citizenship (P4C)</w:t>
            </w:r>
          </w:p>
        </w:tc>
        <w:tc>
          <w:tcPr>
            <w:tcW w:w="7938" w:type="dxa"/>
          </w:tcPr>
          <w:p w14:paraId="53B5B0C6" w14:textId="6153915C" w:rsidR="00E416E8" w:rsidRPr="00540692" w:rsidRDefault="00E416E8" w:rsidP="000146AA">
            <w:pPr>
              <w:spacing w:before="100" w:beforeAutospacing="1" w:after="100" w:afterAutospacing="1"/>
              <w:contextualSpacing/>
              <w:rPr>
                <w:rFonts w:ascii="NTPreCursivefk" w:hAnsi="NTPreCursivefk" w:cs="Times New Roman"/>
                <w:sz w:val="30"/>
                <w:szCs w:val="30"/>
              </w:rPr>
            </w:pPr>
            <w:r>
              <w:rPr>
                <w:rFonts w:ascii="NTPreCursivefk" w:hAnsi="NTPreCursivefk"/>
                <w:sz w:val="30"/>
                <w:szCs w:val="30"/>
              </w:rPr>
              <w:t>Relationships - types of relationships, loss, cyberbullying</w:t>
            </w:r>
          </w:p>
        </w:tc>
      </w:tr>
      <w:tr w:rsidR="00E416E8" w:rsidRPr="00540692" w14:paraId="47A0F8F7" w14:textId="36E170C8" w:rsidTr="00E416E8">
        <w:trPr>
          <w:trHeight w:val="787"/>
        </w:trPr>
        <w:tc>
          <w:tcPr>
            <w:tcW w:w="2014" w:type="dxa"/>
          </w:tcPr>
          <w:p w14:paraId="1B3862E2" w14:textId="4479F593" w:rsidR="00E416E8" w:rsidRPr="00540692" w:rsidRDefault="00E416E8" w:rsidP="00145C6F">
            <w:pPr>
              <w:spacing w:before="100" w:beforeAutospacing="1" w:after="100" w:afterAutospacing="1"/>
              <w:contextualSpacing/>
              <w:rPr>
                <w:rFonts w:ascii="NTPreCursivefk" w:hAnsi="NTPreCursivefk" w:cs="Times New Roman"/>
                <w:b/>
                <w:sz w:val="30"/>
                <w:szCs w:val="30"/>
              </w:rPr>
            </w:pPr>
            <w:r w:rsidRPr="00540692">
              <w:rPr>
                <w:rFonts w:ascii="NTPreCursivefk" w:hAnsi="NTPreCursivefk" w:cs="Times New Roman"/>
                <w:b/>
                <w:sz w:val="30"/>
                <w:szCs w:val="30"/>
              </w:rPr>
              <w:t xml:space="preserve">Music </w:t>
            </w:r>
          </w:p>
        </w:tc>
        <w:tc>
          <w:tcPr>
            <w:tcW w:w="7938" w:type="dxa"/>
          </w:tcPr>
          <w:p w14:paraId="26CEFFE0" w14:textId="77777777" w:rsidR="00D32480" w:rsidRPr="00D32480" w:rsidRDefault="00D32480" w:rsidP="00D32480">
            <w:pPr>
              <w:shd w:val="clear" w:color="auto" w:fill="FFFFFF"/>
              <w:rPr>
                <w:rFonts w:ascii="NTPreCursivefk" w:eastAsia="Times New Roman" w:hAnsi="NTPreCursivefk" w:cs="Segoe UI"/>
                <w:color w:val="212121"/>
                <w:sz w:val="30"/>
                <w:szCs w:val="30"/>
                <w:lang w:eastAsia="en-GB"/>
              </w:rPr>
            </w:pPr>
            <w:r w:rsidRPr="00D32480">
              <w:rPr>
                <w:rFonts w:ascii="NTPreCursivefk" w:eastAsia="Times New Roman" w:hAnsi="NTPreCursivefk" w:cs="Arial"/>
                <w:b/>
                <w:bCs/>
                <w:color w:val="000000"/>
                <w:sz w:val="30"/>
                <w:szCs w:val="30"/>
                <w:lang w:eastAsia="en-GB"/>
              </w:rPr>
              <w:t>Music</w:t>
            </w:r>
            <w:r w:rsidRPr="00D32480">
              <w:rPr>
                <w:rFonts w:ascii="Cambria" w:eastAsia="Times New Roman" w:hAnsi="Cambria" w:cs="Cambria"/>
                <w:b/>
                <w:bCs/>
                <w:color w:val="000000"/>
                <w:sz w:val="30"/>
                <w:szCs w:val="30"/>
                <w:lang w:eastAsia="en-GB"/>
              </w:rPr>
              <w:t> </w:t>
            </w:r>
            <w:r w:rsidRPr="00D32480">
              <w:rPr>
                <w:rFonts w:ascii="NTPreCursivefk" w:eastAsia="Times New Roman" w:hAnsi="NTPreCursivefk" w:cs="Arial"/>
                <w:b/>
                <w:bCs/>
                <w:color w:val="000000"/>
                <w:sz w:val="30"/>
                <w:szCs w:val="30"/>
                <w:lang w:eastAsia="en-GB"/>
              </w:rPr>
              <w:t xml:space="preserve"> - Staff notation</w:t>
            </w:r>
          </w:p>
          <w:p w14:paraId="6E3B0B70" w14:textId="77777777" w:rsidR="00D32480" w:rsidRPr="00D32480" w:rsidRDefault="00D32480" w:rsidP="00D32480">
            <w:pPr>
              <w:numPr>
                <w:ilvl w:val="0"/>
                <w:numId w:val="1"/>
              </w:numPr>
              <w:shd w:val="clear" w:color="auto" w:fill="FFFFFF"/>
              <w:rPr>
                <w:rFonts w:ascii="NTPreCursivefk" w:eastAsia="Times New Roman" w:hAnsi="NTPreCursivefk" w:cs="Segoe UI"/>
                <w:color w:val="212121"/>
                <w:sz w:val="30"/>
                <w:szCs w:val="30"/>
                <w:lang w:eastAsia="en-GB"/>
              </w:rPr>
            </w:pPr>
            <w:r w:rsidRPr="00D32480">
              <w:rPr>
                <w:rFonts w:ascii="NTPreCursivefk" w:eastAsia="Times New Roman" w:hAnsi="NTPreCursivefk" w:cs="Arial"/>
                <w:color w:val="000000"/>
                <w:sz w:val="30"/>
                <w:szCs w:val="30"/>
                <w:lang w:eastAsia="en-GB"/>
              </w:rPr>
              <w:t>Learning how to read notes on a stave A B G and E D C</w:t>
            </w:r>
          </w:p>
          <w:p w14:paraId="6A32CA6F" w14:textId="77777777" w:rsidR="00D32480" w:rsidRPr="00D32480" w:rsidRDefault="00D32480" w:rsidP="00D32480">
            <w:pPr>
              <w:numPr>
                <w:ilvl w:val="0"/>
                <w:numId w:val="1"/>
              </w:numPr>
              <w:shd w:val="clear" w:color="auto" w:fill="FFFFFF"/>
              <w:rPr>
                <w:rFonts w:ascii="NTPreCursivefk" w:eastAsia="Times New Roman" w:hAnsi="NTPreCursivefk" w:cs="Segoe UI"/>
                <w:color w:val="212121"/>
                <w:sz w:val="30"/>
                <w:szCs w:val="30"/>
                <w:lang w:eastAsia="en-GB"/>
              </w:rPr>
            </w:pPr>
            <w:r w:rsidRPr="00D32480">
              <w:rPr>
                <w:rFonts w:ascii="NTPreCursivefk" w:eastAsia="Times New Roman" w:hAnsi="NTPreCursivefk" w:cs="Arial"/>
                <w:color w:val="000000"/>
                <w:sz w:val="30"/>
                <w:szCs w:val="30"/>
                <w:lang w:eastAsia="en-GB"/>
              </w:rPr>
              <w:lastRenderedPageBreak/>
              <w:t>Learning how to read and clap note rhythms CROTCHETS QUAVERS AND MINIMS</w:t>
            </w:r>
          </w:p>
          <w:p w14:paraId="01B0844C" w14:textId="55473691" w:rsidR="00E416E8" w:rsidRPr="00540692" w:rsidRDefault="00E416E8" w:rsidP="00025E63">
            <w:pPr>
              <w:spacing w:before="100" w:beforeAutospacing="1" w:after="100" w:afterAutospacing="1"/>
              <w:contextualSpacing/>
              <w:rPr>
                <w:rFonts w:ascii="NTPreCursivefk" w:hAnsi="NTPreCursivefk" w:cs="Times New Roman"/>
                <w:sz w:val="30"/>
                <w:szCs w:val="30"/>
              </w:rPr>
            </w:pPr>
          </w:p>
        </w:tc>
      </w:tr>
      <w:tr w:rsidR="00E416E8" w:rsidRPr="00540692" w14:paraId="3494DB47" w14:textId="06F34AC5" w:rsidTr="00E416E8">
        <w:trPr>
          <w:trHeight w:val="787"/>
        </w:trPr>
        <w:tc>
          <w:tcPr>
            <w:tcW w:w="2014" w:type="dxa"/>
          </w:tcPr>
          <w:p w14:paraId="057BF8B9" w14:textId="77777777" w:rsidR="00E416E8" w:rsidRPr="00540692" w:rsidRDefault="00E416E8" w:rsidP="00145C6F">
            <w:pPr>
              <w:spacing w:before="100" w:beforeAutospacing="1" w:after="100" w:afterAutospacing="1"/>
              <w:contextualSpacing/>
              <w:rPr>
                <w:rFonts w:ascii="NTPreCursivefk" w:hAnsi="NTPreCursivefk" w:cs="Times New Roman"/>
                <w:b/>
                <w:sz w:val="30"/>
                <w:szCs w:val="30"/>
              </w:rPr>
            </w:pPr>
            <w:r w:rsidRPr="00540692">
              <w:rPr>
                <w:rFonts w:ascii="NTPreCursivefk" w:hAnsi="NTPreCursivefk" w:cs="Times New Roman"/>
                <w:b/>
                <w:sz w:val="30"/>
                <w:szCs w:val="30"/>
              </w:rPr>
              <w:lastRenderedPageBreak/>
              <w:t>PE</w:t>
            </w:r>
          </w:p>
        </w:tc>
        <w:tc>
          <w:tcPr>
            <w:tcW w:w="7938" w:type="dxa"/>
          </w:tcPr>
          <w:p w14:paraId="3E88289B" w14:textId="02ADAE4F" w:rsidR="00E416E8" w:rsidRPr="00540692" w:rsidRDefault="00E416E8" w:rsidP="00145C6F">
            <w:pPr>
              <w:spacing w:before="100" w:beforeAutospacing="1" w:after="100" w:afterAutospacing="1"/>
              <w:contextualSpacing/>
              <w:rPr>
                <w:rFonts w:ascii="NTPreCursivefk" w:hAnsi="NTPreCursivefk" w:cs="Times New Roman"/>
                <w:sz w:val="30"/>
                <w:szCs w:val="30"/>
              </w:rPr>
            </w:pPr>
            <w:r>
              <w:rPr>
                <w:rFonts w:ascii="NTPreCursivefk" w:hAnsi="NTPreCursivefk" w:cs="Times New Roman"/>
                <w:sz w:val="30"/>
                <w:szCs w:val="30"/>
              </w:rPr>
              <w:t>I</w:t>
            </w:r>
            <w:r w:rsidRPr="00540692">
              <w:rPr>
                <w:rFonts w:ascii="NTPreCursivefk" w:hAnsi="NTPreCursivefk" w:cs="Times New Roman"/>
                <w:sz w:val="30"/>
                <w:szCs w:val="30"/>
              </w:rPr>
              <w:t>nvasion games</w:t>
            </w:r>
            <w:r>
              <w:rPr>
                <w:rFonts w:ascii="NTPreCursivefk" w:hAnsi="NTPreCursivefk" w:cs="Times New Roman"/>
                <w:sz w:val="30"/>
                <w:szCs w:val="30"/>
              </w:rPr>
              <w:t xml:space="preserve"> – netball, football, hockey</w:t>
            </w:r>
          </w:p>
        </w:tc>
      </w:tr>
      <w:tr w:rsidR="00E416E8" w:rsidRPr="00540692" w14:paraId="2F196575" w14:textId="12006042" w:rsidTr="00E416E8">
        <w:trPr>
          <w:trHeight w:val="787"/>
        </w:trPr>
        <w:tc>
          <w:tcPr>
            <w:tcW w:w="2014" w:type="dxa"/>
          </w:tcPr>
          <w:p w14:paraId="4DACFED8" w14:textId="77777777" w:rsidR="00E416E8" w:rsidRPr="00540692" w:rsidRDefault="00E416E8" w:rsidP="00145C6F">
            <w:pPr>
              <w:spacing w:before="100" w:beforeAutospacing="1" w:after="100" w:afterAutospacing="1"/>
              <w:contextualSpacing/>
              <w:rPr>
                <w:rFonts w:ascii="NTPreCursivefk" w:hAnsi="NTPreCursivefk" w:cs="Times New Roman"/>
                <w:b/>
                <w:sz w:val="30"/>
                <w:szCs w:val="30"/>
              </w:rPr>
            </w:pPr>
            <w:r w:rsidRPr="00540692">
              <w:rPr>
                <w:rFonts w:ascii="NTPreCursivefk" w:hAnsi="NTPreCursivefk" w:cs="Times New Roman"/>
                <w:b/>
                <w:sz w:val="30"/>
                <w:szCs w:val="30"/>
              </w:rPr>
              <w:t xml:space="preserve">French </w:t>
            </w:r>
          </w:p>
        </w:tc>
        <w:tc>
          <w:tcPr>
            <w:tcW w:w="7938" w:type="dxa"/>
          </w:tcPr>
          <w:p w14:paraId="4F09B92D" w14:textId="3E8F418A" w:rsidR="00E416E8" w:rsidRDefault="00E416E8" w:rsidP="00145C6F">
            <w:pPr>
              <w:spacing w:before="100" w:beforeAutospacing="1" w:after="100" w:afterAutospacing="1"/>
              <w:contextualSpacing/>
              <w:rPr>
                <w:rFonts w:ascii="NTPreCursivefk" w:hAnsi="NTPreCursivefk" w:cs="Times New Roman"/>
                <w:sz w:val="30"/>
                <w:szCs w:val="30"/>
              </w:rPr>
            </w:pPr>
            <w:r>
              <w:rPr>
                <w:rFonts w:ascii="NTPreCursivefk" w:hAnsi="NTPreCursivefk" w:cs="Times New Roman"/>
                <w:sz w:val="30"/>
                <w:szCs w:val="30"/>
              </w:rPr>
              <w:t>Sports likes/dislikes</w:t>
            </w:r>
          </w:p>
          <w:p w14:paraId="2FCA4DA1" w14:textId="77777777" w:rsidR="00E416E8" w:rsidRDefault="00E416E8" w:rsidP="00145C6F">
            <w:pPr>
              <w:spacing w:before="100" w:beforeAutospacing="1" w:after="100" w:afterAutospacing="1"/>
              <w:contextualSpacing/>
              <w:rPr>
                <w:rFonts w:ascii="NTPreCursivefk" w:hAnsi="NTPreCursivefk" w:cs="Times New Roman"/>
                <w:sz w:val="30"/>
                <w:szCs w:val="30"/>
              </w:rPr>
            </w:pPr>
            <w:r>
              <w:rPr>
                <w:rFonts w:ascii="NTPreCursivefk" w:hAnsi="NTPreCursivefk" w:cs="Times New Roman"/>
                <w:sz w:val="30"/>
                <w:szCs w:val="30"/>
              </w:rPr>
              <w:t>Food</w:t>
            </w:r>
          </w:p>
          <w:p w14:paraId="343CE393" w14:textId="77777777" w:rsidR="00E416E8" w:rsidRDefault="0064602C" w:rsidP="00145C6F">
            <w:pPr>
              <w:spacing w:before="100" w:beforeAutospacing="1" w:after="100" w:afterAutospacing="1"/>
              <w:contextualSpacing/>
              <w:rPr>
                <w:rFonts w:ascii="NTPreCursivefk" w:hAnsi="NTPreCursivefk" w:cs="Times New Roman"/>
                <w:sz w:val="30"/>
                <w:szCs w:val="30"/>
              </w:rPr>
            </w:pPr>
            <w:r>
              <w:rPr>
                <w:rFonts w:ascii="NTPreCursivefk" w:hAnsi="NTPreCursivefk" w:cs="Times New Roman"/>
                <w:sz w:val="30"/>
                <w:szCs w:val="30"/>
              </w:rPr>
              <w:t>Chris</w:t>
            </w:r>
            <w:r w:rsidR="00E416E8">
              <w:rPr>
                <w:rFonts w:ascii="NTPreCursivefk" w:hAnsi="NTPreCursivefk" w:cs="Times New Roman"/>
                <w:sz w:val="30"/>
                <w:szCs w:val="30"/>
              </w:rPr>
              <w:t>tmas in France</w:t>
            </w:r>
          </w:p>
          <w:p w14:paraId="33797847" w14:textId="093AEA58" w:rsidR="0064602C" w:rsidRPr="00540692" w:rsidRDefault="0064602C" w:rsidP="00145C6F">
            <w:pPr>
              <w:spacing w:before="100" w:beforeAutospacing="1" w:after="100" w:afterAutospacing="1"/>
              <w:contextualSpacing/>
              <w:rPr>
                <w:rFonts w:ascii="NTPreCursivefk" w:hAnsi="NTPreCursivefk" w:cs="Times New Roman"/>
                <w:sz w:val="30"/>
                <w:szCs w:val="30"/>
              </w:rPr>
            </w:pPr>
          </w:p>
        </w:tc>
      </w:tr>
      <w:tr w:rsidR="00E416E8" w:rsidRPr="00540692" w14:paraId="4303E240" w14:textId="79C59B5D" w:rsidTr="00E416E8">
        <w:trPr>
          <w:trHeight w:val="787"/>
        </w:trPr>
        <w:tc>
          <w:tcPr>
            <w:tcW w:w="2014" w:type="dxa"/>
          </w:tcPr>
          <w:p w14:paraId="74F17E39" w14:textId="595DE862" w:rsidR="00E416E8" w:rsidRPr="00540692" w:rsidRDefault="00E416E8" w:rsidP="00145C6F">
            <w:pPr>
              <w:spacing w:before="100" w:beforeAutospacing="1" w:after="100" w:afterAutospacing="1"/>
              <w:contextualSpacing/>
              <w:rPr>
                <w:rFonts w:ascii="NTPreCursivefk" w:hAnsi="NTPreCursivefk" w:cs="Times New Roman"/>
                <w:b/>
                <w:sz w:val="30"/>
                <w:szCs w:val="30"/>
              </w:rPr>
            </w:pPr>
            <w:r w:rsidRPr="00540692">
              <w:rPr>
                <w:rFonts w:ascii="NTPreCursivefk" w:hAnsi="NTPreCursivefk" w:cs="Times New Roman"/>
                <w:b/>
                <w:sz w:val="30"/>
                <w:szCs w:val="30"/>
              </w:rPr>
              <w:t>Art / Design &amp; Tech</w:t>
            </w:r>
          </w:p>
        </w:tc>
        <w:tc>
          <w:tcPr>
            <w:tcW w:w="7938" w:type="dxa"/>
          </w:tcPr>
          <w:p w14:paraId="2CE63446" w14:textId="409758EA" w:rsidR="00E416E8" w:rsidRPr="00540692" w:rsidRDefault="00E416E8" w:rsidP="0011249C">
            <w:pPr>
              <w:spacing w:before="100" w:beforeAutospacing="1" w:after="100" w:afterAutospacing="1"/>
              <w:contextualSpacing/>
              <w:rPr>
                <w:rFonts w:ascii="NTPreCursivefk" w:hAnsi="NTPreCursivefk" w:cs="Times New Roman"/>
                <w:sz w:val="30"/>
                <w:szCs w:val="30"/>
              </w:rPr>
            </w:pPr>
            <w:r>
              <w:rPr>
                <w:rFonts w:ascii="NTPreCursivefk" w:hAnsi="NTPreCursivefk" w:cs="Times New Roman"/>
                <w:sz w:val="30"/>
                <w:szCs w:val="30"/>
              </w:rPr>
              <w:t>Torches – linked to Electricity – designing and making a torch using a working circuit</w:t>
            </w:r>
          </w:p>
        </w:tc>
      </w:tr>
    </w:tbl>
    <w:p w14:paraId="2E7C5D01" w14:textId="1808A893" w:rsidR="00A61C1E" w:rsidRDefault="00A61C1E"/>
    <w:p w14:paraId="1F37D863" w14:textId="77777777" w:rsidR="00025C8F" w:rsidRDefault="00025C8F"/>
    <w:sectPr w:rsidR="00025C8F" w:rsidSect="00C15FBC">
      <w:pgSz w:w="11900" w:h="16840"/>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NTPreCursivefk">
    <w:panose1 w:val="03000400000000000000"/>
    <w:charset w:val="00"/>
    <w:family w:val="script"/>
    <w:pitch w:val="variable"/>
    <w:sig w:usb0="00000003" w:usb1="1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A3846"/>
    <w:multiLevelType w:val="multilevel"/>
    <w:tmpl w:val="0FC8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19"/>
    <w:rsid w:val="000146AA"/>
    <w:rsid w:val="00025C8F"/>
    <w:rsid w:val="00025E63"/>
    <w:rsid w:val="000E2BF7"/>
    <w:rsid w:val="000F41A7"/>
    <w:rsid w:val="0011249C"/>
    <w:rsid w:val="00145C6F"/>
    <w:rsid w:val="001932A9"/>
    <w:rsid w:val="001F6486"/>
    <w:rsid w:val="002B2218"/>
    <w:rsid w:val="0039219C"/>
    <w:rsid w:val="00425219"/>
    <w:rsid w:val="00426AA0"/>
    <w:rsid w:val="004A4ADB"/>
    <w:rsid w:val="00540692"/>
    <w:rsid w:val="005A5703"/>
    <w:rsid w:val="0063397F"/>
    <w:rsid w:val="0064602C"/>
    <w:rsid w:val="006A171F"/>
    <w:rsid w:val="00720615"/>
    <w:rsid w:val="00840655"/>
    <w:rsid w:val="00862770"/>
    <w:rsid w:val="008F570C"/>
    <w:rsid w:val="00944D76"/>
    <w:rsid w:val="00945D16"/>
    <w:rsid w:val="00956CF5"/>
    <w:rsid w:val="009A5300"/>
    <w:rsid w:val="009E371E"/>
    <w:rsid w:val="00A61C1E"/>
    <w:rsid w:val="00AD6762"/>
    <w:rsid w:val="00B22B95"/>
    <w:rsid w:val="00C15FBC"/>
    <w:rsid w:val="00C445F6"/>
    <w:rsid w:val="00C913B0"/>
    <w:rsid w:val="00D32480"/>
    <w:rsid w:val="00D472B9"/>
    <w:rsid w:val="00E416E8"/>
    <w:rsid w:val="00E76700"/>
    <w:rsid w:val="00FA2441"/>
    <w:rsid w:val="00FD0B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7C8F0"/>
  <w14:defaultImageDpi w14:val="300"/>
  <w15:docId w15:val="{18109FCE-55E1-423C-A10C-24F21580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5219"/>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2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49486">
      <w:bodyDiv w:val="1"/>
      <w:marLeft w:val="0"/>
      <w:marRight w:val="0"/>
      <w:marTop w:val="0"/>
      <w:marBottom w:val="0"/>
      <w:divBdr>
        <w:top w:val="none" w:sz="0" w:space="0" w:color="auto"/>
        <w:left w:val="none" w:sz="0" w:space="0" w:color="auto"/>
        <w:bottom w:val="none" w:sz="0" w:space="0" w:color="auto"/>
        <w:right w:val="none" w:sz="0" w:space="0" w:color="auto"/>
      </w:divBdr>
      <w:divsChild>
        <w:div w:id="2024741423">
          <w:marLeft w:val="0"/>
          <w:marRight w:val="0"/>
          <w:marTop w:val="0"/>
          <w:marBottom w:val="0"/>
          <w:divBdr>
            <w:top w:val="none" w:sz="0" w:space="0" w:color="auto"/>
            <w:left w:val="none" w:sz="0" w:space="0" w:color="auto"/>
            <w:bottom w:val="none" w:sz="0" w:space="0" w:color="auto"/>
            <w:right w:val="none" w:sz="0" w:space="0" w:color="auto"/>
          </w:divBdr>
          <w:divsChild>
            <w:div w:id="1858960477">
              <w:marLeft w:val="0"/>
              <w:marRight w:val="0"/>
              <w:marTop w:val="0"/>
              <w:marBottom w:val="0"/>
              <w:divBdr>
                <w:top w:val="none" w:sz="0" w:space="0" w:color="auto"/>
                <w:left w:val="none" w:sz="0" w:space="0" w:color="auto"/>
                <w:bottom w:val="none" w:sz="0" w:space="0" w:color="auto"/>
                <w:right w:val="none" w:sz="0" w:space="0" w:color="auto"/>
              </w:divBdr>
              <w:divsChild>
                <w:div w:id="1549803902">
                  <w:marLeft w:val="0"/>
                  <w:marRight w:val="0"/>
                  <w:marTop w:val="0"/>
                  <w:marBottom w:val="0"/>
                  <w:divBdr>
                    <w:top w:val="none" w:sz="0" w:space="0" w:color="auto"/>
                    <w:left w:val="none" w:sz="0" w:space="0" w:color="auto"/>
                    <w:bottom w:val="none" w:sz="0" w:space="0" w:color="auto"/>
                    <w:right w:val="none" w:sz="0" w:space="0" w:color="auto"/>
                  </w:divBdr>
                </w:div>
              </w:divsChild>
            </w:div>
            <w:div w:id="212237752">
              <w:marLeft w:val="0"/>
              <w:marRight w:val="0"/>
              <w:marTop w:val="0"/>
              <w:marBottom w:val="0"/>
              <w:divBdr>
                <w:top w:val="none" w:sz="0" w:space="0" w:color="auto"/>
                <w:left w:val="none" w:sz="0" w:space="0" w:color="auto"/>
                <w:bottom w:val="none" w:sz="0" w:space="0" w:color="auto"/>
                <w:right w:val="none" w:sz="0" w:space="0" w:color="auto"/>
              </w:divBdr>
              <w:divsChild>
                <w:div w:id="517814566">
                  <w:marLeft w:val="0"/>
                  <w:marRight w:val="0"/>
                  <w:marTop w:val="0"/>
                  <w:marBottom w:val="0"/>
                  <w:divBdr>
                    <w:top w:val="none" w:sz="0" w:space="0" w:color="auto"/>
                    <w:left w:val="none" w:sz="0" w:space="0" w:color="auto"/>
                    <w:bottom w:val="none" w:sz="0" w:space="0" w:color="auto"/>
                    <w:right w:val="none" w:sz="0" w:space="0" w:color="auto"/>
                  </w:divBdr>
                </w:div>
              </w:divsChild>
            </w:div>
            <w:div w:id="1898781457">
              <w:marLeft w:val="0"/>
              <w:marRight w:val="0"/>
              <w:marTop w:val="0"/>
              <w:marBottom w:val="0"/>
              <w:divBdr>
                <w:top w:val="none" w:sz="0" w:space="0" w:color="auto"/>
                <w:left w:val="none" w:sz="0" w:space="0" w:color="auto"/>
                <w:bottom w:val="none" w:sz="0" w:space="0" w:color="auto"/>
                <w:right w:val="none" w:sz="0" w:space="0" w:color="auto"/>
              </w:divBdr>
              <w:divsChild>
                <w:div w:id="922570700">
                  <w:marLeft w:val="0"/>
                  <w:marRight w:val="0"/>
                  <w:marTop w:val="0"/>
                  <w:marBottom w:val="0"/>
                  <w:divBdr>
                    <w:top w:val="none" w:sz="0" w:space="0" w:color="auto"/>
                    <w:left w:val="none" w:sz="0" w:space="0" w:color="auto"/>
                    <w:bottom w:val="none" w:sz="0" w:space="0" w:color="auto"/>
                    <w:right w:val="none" w:sz="0" w:space="0" w:color="auto"/>
                  </w:divBdr>
                </w:div>
              </w:divsChild>
            </w:div>
            <w:div w:id="1175151324">
              <w:marLeft w:val="0"/>
              <w:marRight w:val="0"/>
              <w:marTop w:val="0"/>
              <w:marBottom w:val="0"/>
              <w:divBdr>
                <w:top w:val="none" w:sz="0" w:space="0" w:color="auto"/>
                <w:left w:val="none" w:sz="0" w:space="0" w:color="auto"/>
                <w:bottom w:val="none" w:sz="0" w:space="0" w:color="auto"/>
                <w:right w:val="none" w:sz="0" w:space="0" w:color="auto"/>
              </w:divBdr>
              <w:divsChild>
                <w:div w:id="1940138686">
                  <w:marLeft w:val="0"/>
                  <w:marRight w:val="0"/>
                  <w:marTop w:val="0"/>
                  <w:marBottom w:val="0"/>
                  <w:divBdr>
                    <w:top w:val="none" w:sz="0" w:space="0" w:color="auto"/>
                    <w:left w:val="none" w:sz="0" w:space="0" w:color="auto"/>
                    <w:bottom w:val="none" w:sz="0" w:space="0" w:color="auto"/>
                    <w:right w:val="none" w:sz="0" w:space="0" w:color="auto"/>
                  </w:divBdr>
                </w:div>
              </w:divsChild>
            </w:div>
            <w:div w:id="2045010318">
              <w:marLeft w:val="0"/>
              <w:marRight w:val="0"/>
              <w:marTop w:val="0"/>
              <w:marBottom w:val="0"/>
              <w:divBdr>
                <w:top w:val="none" w:sz="0" w:space="0" w:color="auto"/>
                <w:left w:val="none" w:sz="0" w:space="0" w:color="auto"/>
                <w:bottom w:val="none" w:sz="0" w:space="0" w:color="auto"/>
                <w:right w:val="none" w:sz="0" w:space="0" w:color="auto"/>
              </w:divBdr>
              <w:divsChild>
                <w:div w:id="926035494">
                  <w:marLeft w:val="0"/>
                  <w:marRight w:val="0"/>
                  <w:marTop w:val="0"/>
                  <w:marBottom w:val="0"/>
                  <w:divBdr>
                    <w:top w:val="none" w:sz="0" w:space="0" w:color="auto"/>
                    <w:left w:val="none" w:sz="0" w:space="0" w:color="auto"/>
                    <w:bottom w:val="none" w:sz="0" w:space="0" w:color="auto"/>
                    <w:right w:val="none" w:sz="0" w:space="0" w:color="auto"/>
                  </w:divBdr>
                </w:div>
              </w:divsChild>
            </w:div>
            <w:div w:id="1536701077">
              <w:marLeft w:val="0"/>
              <w:marRight w:val="0"/>
              <w:marTop w:val="0"/>
              <w:marBottom w:val="0"/>
              <w:divBdr>
                <w:top w:val="none" w:sz="0" w:space="0" w:color="auto"/>
                <w:left w:val="none" w:sz="0" w:space="0" w:color="auto"/>
                <w:bottom w:val="none" w:sz="0" w:space="0" w:color="auto"/>
                <w:right w:val="none" w:sz="0" w:space="0" w:color="auto"/>
              </w:divBdr>
              <w:divsChild>
                <w:div w:id="551355308">
                  <w:marLeft w:val="0"/>
                  <w:marRight w:val="0"/>
                  <w:marTop w:val="0"/>
                  <w:marBottom w:val="0"/>
                  <w:divBdr>
                    <w:top w:val="none" w:sz="0" w:space="0" w:color="auto"/>
                    <w:left w:val="none" w:sz="0" w:space="0" w:color="auto"/>
                    <w:bottom w:val="none" w:sz="0" w:space="0" w:color="auto"/>
                    <w:right w:val="none" w:sz="0" w:space="0" w:color="auto"/>
                  </w:divBdr>
                </w:div>
              </w:divsChild>
            </w:div>
            <w:div w:id="709917412">
              <w:marLeft w:val="0"/>
              <w:marRight w:val="0"/>
              <w:marTop w:val="0"/>
              <w:marBottom w:val="0"/>
              <w:divBdr>
                <w:top w:val="none" w:sz="0" w:space="0" w:color="auto"/>
                <w:left w:val="none" w:sz="0" w:space="0" w:color="auto"/>
                <w:bottom w:val="none" w:sz="0" w:space="0" w:color="auto"/>
                <w:right w:val="none" w:sz="0" w:space="0" w:color="auto"/>
              </w:divBdr>
              <w:divsChild>
                <w:div w:id="309015473">
                  <w:marLeft w:val="0"/>
                  <w:marRight w:val="0"/>
                  <w:marTop w:val="0"/>
                  <w:marBottom w:val="0"/>
                  <w:divBdr>
                    <w:top w:val="none" w:sz="0" w:space="0" w:color="auto"/>
                    <w:left w:val="none" w:sz="0" w:space="0" w:color="auto"/>
                    <w:bottom w:val="none" w:sz="0" w:space="0" w:color="auto"/>
                    <w:right w:val="none" w:sz="0" w:space="0" w:color="auto"/>
                  </w:divBdr>
                </w:div>
              </w:divsChild>
            </w:div>
            <w:div w:id="396392440">
              <w:marLeft w:val="0"/>
              <w:marRight w:val="0"/>
              <w:marTop w:val="0"/>
              <w:marBottom w:val="0"/>
              <w:divBdr>
                <w:top w:val="none" w:sz="0" w:space="0" w:color="auto"/>
                <w:left w:val="none" w:sz="0" w:space="0" w:color="auto"/>
                <w:bottom w:val="none" w:sz="0" w:space="0" w:color="auto"/>
                <w:right w:val="none" w:sz="0" w:space="0" w:color="auto"/>
              </w:divBdr>
              <w:divsChild>
                <w:div w:id="682821016">
                  <w:marLeft w:val="0"/>
                  <w:marRight w:val="0"/>
                  <w:marTop w:val="0"/>
                  <w:marBottom w:val="0"/>
                  <w:divBdr>
                    <w:top w:val="none" w:sz="0" w:space="0" w:color="auto"/>
                    <w:left w:val="none" w:sz="0" w:space="0" w:color="auto"/>
                    <w:bottom w:val="none" w:sz="0" w:space="0" w:color="auto"/>
                    <w:right w:val="none" w:sz="0" w:space="0" w:color="auto"/>
                  </w:divBdr>
                </w:div>
              </w:divsChild>
            </w:div>
            <w:div w:id="1841122044">
              <w:marLeft w:val="0"/>
              <w:marRight w:val="0"/>
              <w:marTop w:val="0"/>
              <w:marBottom w:val="0"/>
              <w:divBdr>
                <w:top w:val="none" w:sz="0" w:space="0" w:color="auto"/>
                <w:left w:val="none" w:sz="0" w:space="0" w:color="auto"/>
                <w:bottom w:val="none" w:sz="0" w:space="0" w:color="auto"/>
                <w:right w:val="none" w:sz="0" w:space="0" w:color="auto"/>
              </w:divBdr>
              <w:divsChild>
                <w:div w:id="488983103">
                  <w:marLeft w:val="0"/>
                  <w:marRight w:val="0"/>
                  <w:marTop w:val="0"/>
                  <w:marBottom w:val="0"/>
                  <w:divBdr>
                    <w:top w:val="none" w:sz="0" w:space="0" w:color="auto"/>
                    <w:left w:val="none" w:sz="0" w:space="0" w:color="auto"/>
                    <w:bottom w:val="none" w:sz="0" w:space="0" w:color="auto"/>
                    <w:right w:val="none" w:sz="0" w:space="0" w:color="auto"/>
                  </w:divBdr>
                </w:div>
              </w:divsChild>
            </w:div>
            <w:div w:id="802770641">
              <w:marLeft w:val="0"/>
              <w:marRight w:val="0"/>
              <w:marTop w:val="0"/>
              <w:marBottom w:val="0"/>
              <w:divBdr>
                <w:top w:val="none" w:sz="0" w:space="0" w:color="auto"/>
                <w:left w:val="none" w:sz="0" w:space="0" w:color="auto"/>
                <w:bottom w:val="none" w:sz="0" w:space="0" w:color="auto"/>
                <w:right w:val="none" w:sz="0" w:space="0" w:color="auto"/>
              </w:divBdr>
              <w:divsChild>
                <w:div w:id="885524715">
                  <w:marLeft w:val="0"/>
                  <w:marRight w:val="0"/>
                  <w:marTop w:val="0"/>
                  <w:marBottom w:val="0"/>
                  <w:divBdr>
                    <w:top w:val="none" w:sz="0" w:space="0" w:color="auto"/>
                    <w:left w:val="none" w:sz="0" w:space="0" w:color="auto"/>
                    <w:bottom w:val="none" w:sz="0" w:space="0" w:color="auto"/>
                    <w:right w:val="none" w:sz="0" w:space="0" w:color="auto"/>
                  </w:divBdr>
                </w:div>
              </w:divsChild>
            </w:div>
            <w:div w:id="837158324">
              <w:marLeft w:val="0"/>
              <w:marRight w:val="0"/>
              <w:marTop w:val="0"/>
              <w:marBottom w:val="0"/>
              <w:divBdr>
                <w:top w:val="none" w:sz="0" w:space="0" w:color="auto"/>
                <w:left w:val="none" w:sz="0" w:space="0" w:color="auto"/>
                <w:bottom w:val="none" w:sz="0" w:space="0" w:color="auto"/>
                <w:right w:val="none" w:sz="0" w:space="0" w:color="auto"/>
              </w:divBdr>
              <w:divsChild>
                <w:div w:id="1204365493">
                  <w:marLeft w:val="0"/>
                  <w:marRight w:val="0"/>
                  <w:marTop w:val="0"/>
                  <w:marBottom w:val="0"/>
                  <w:divBdr>
                    <w:top w:val="none" w:sz="0" w:space="0" w:color="auto"/>
                    <w:left w:val="none" w:sz="0" w:space="0" w:color="auto"/>
                    <w:bottom w:val="none" w:sz="0" w:space="0" w:color="auto"/>
                    <w:right w:val="none" w:sz="0" w:space="0" w:color="auto"/>
                  </w:divBdr>
                </w:div>
              </w:divsChild>
            </w:div>
            <w:div w:id="1828742611">
              <w:marLeft w:val="0"/>
              <w:marRight w:val="0"/>
              <w:marTop w:val="0"/>
              <w:marBottom w:val="0"/>
              <w:divBdr>
                <w:top w:val="none" w:sz="0" w:space="0" w:color="auto"/>
                <w:left w:val="none" w:sz="0" w:space="0" w:color="auto"/>
                <w:bottom w:val="none" w:sz="0" w:space="0" w:color="auto"/>
                <w:right w:val="none" w:sz="0" w:space="0" w:color="auto"/>
              </w:divBdr>
              <w:divsChild>
                <w:div w:id="1706060070">
                  <w:marLeft w:val="0"/>
                  <w:marRight w:val="0"/>
                  <w:marTop w:val="0"/>
                  <w:marBottom w:val="0"/>
                  <w:divBdr>
                    <w:top w:val="none" w:sz="0" w:space="0" w:color="auto"/>
                    <w:left w:val="none" w:sz="0" w:space="0" w:color="auto"/>
                    <w:bottom w:val="none" w:sz="0" w:space="0" w:color="auto"/>
                    <w:right w:val="none" w:sz="0" w:space="0" w:color="auto"/>
                  </w:divBdr>
                </w:div>
              </w:divsChild>
            </w:div>
            <w:div w:id="1376849730">
              <w:marLeft w:val="0"/>
              <w:marRight w:val="0"/>
              <w:marTop w:val="0"/>
              <w:marBottom w:val="0"/>
              <w:divBdr>
                <w:top w:val="none" w:sz="0" w:space="0" w:color="auto"/>
                <w:left w:val="none" w:sz="0" w:space="0" w:color="auto"/>
                <w:bottom w:val="none" w:sz="0" w:space="0" w:color="auto"/>
                <w:right w:val="none" w:sz="0" w:space="0" w:color="auto"/>
              </w:divBdr>
              <w:divsChild>
                <w:div w:id="1973946104">
                  <w:marLeft w:val="0"/>
                  <w:marRight w:val="0"/>
                  <w:marTop w:val="0"/>
                  <w:marBottom w:val="0"/>
                  <w:divBdr>
                    <w:top w:val="none" w:sz="0" w:space="0" w:color="auto"/>
                    <w:left w:val="none" w:sz="0" w:space="0" w:color="auto"/>
                    <w:bottom w:val="none" w:sz="0" w:space="0" w:color="auto"/>
                    <w:right w:val="none" w:sz="0" w:space="0" w:color="auto"/>
                  </w:divBdr>
                </w:div>
              </w:divsChild>
            </w:div>
            <w:div w:id="818419144">
              <w:marLeft w:val="0"/>
              <w:marRight w:val="0"/>
              <w:marTop w:val="0"/>
              <w:marBottom w:val="0"/>
              <w:divBdr>
                <w:top w:val="none" w:sz="0" w:space="0" w:color="auto"/>
                <w:left w:val="none" w:sz="0" w:space="0" w:color="auto"/>
                <w:bottom w:val="none" w:sz="0" w:space="0" w:color="auto"/>
                <w:right w:val="none" w:sz="0" w:space="0" w:color="auto"/>
              </w:divBdr>
              <w:divsChild>
                <w:div w:id="1584874242">
                  <w:marLeft w:val="0"/>
                  <w:marRight w:val="0"/>
                  <w:marTop w:val="0"/>
                  <w:marBottom w:val="0"/>
                  <w:divBdr>
                    <w:top w:val="none" w:sz="0" w:space="0" w:color="auto"/>
                    <w:left w:val="none" w:sz="0" w:space="0" w:color="auto"/>
                    <w:bottom w:val="none" w:sz="0" w:space="0" w:color="auto"/>
                    <w:right w:val="none" w:sz="0" w:space="0" w:color="auto"/>
                  </w:divBdr>
                </w:div>
              </w:divsChild>
            </w:div>
            <w:div w:id="624000862">
              <w:marLeft w:val="0"/>
              <w:marRight w:val="0"/>
              <w:marTop w:val="0"/>
              <w:marBottom w:val="0"/>
              <w:divBdr>
                <w:top w:val="none" w:sz="0" w:space="0" w:color="auto"/>
                <w:left w:val="none" w:sz="0" w:space="0" w:color="auto"/>
                <w:bottom w:val="none" w:sz="0" w:space="0" w:color="auto"/>
                <w:right w:val="none" w:sz="0" w:space="0" w:color="auto"/>
              </w:divBdr>
              <w:divsChild>
                <w:div w:id="910580823">
                  <w:marLeft w:val="0"/>
                  <w:marRight w:val="0"/>
                  <w:marTop w:val="0"/>
                  <w:marBottom w:val="0"/>
                  <w:divBdr>
                    <w:top w:val="none" w:sz="0" w:space="0" w:color="auto"/>
                    <w:left w:val="none" w:sz="0" w:space="0" w:color="auto"/>
                    <w:bottom w:val="none" w:sz="0" w:space="0" w:color="auto"/>
                    <w:right w:val="none" w:sz="0" w:space="0" w:color="auto"/>
                  </w:divBdr>
                </w:div>
              </w:divsChild>
            </w:div>
            <w:div w:id="277564473">
              <w:marLeft w:val="0"/>
              <w:marRight w:val="0"/>
              <w:marTop w:val="0"/>
              <w:marBottom w:val="0"/>
              <w:divBdr>
                <w:top w:val="none" w:sz="0" w:space="0" w:color="auto"/>
                <w:left w:val="none" w:sz="0" w:space="0" w:color="auto"/>
                <w:bottom w:val="none" w:sz="0" w:space="0" w:color="auto"/>
                <w:right w:val="none" w:sz="0" w:space="0" w:color="auto"/>
              </w:divBdr>
              <w:divsChild>
                <w:div w:id="1616908029">
                  <w:marLeft w:val="0"/>
                  <w:marRight w:val="0"/>
                  <w:marTop w:val="0"/>
                  <w:marBottom w:val="0"/>
                  <w:divBdr>
                    <w:top w:val="none" w:sz="0" w:space="0" w:color="auto"/>
                    <w:left w:val="none" w:sz="0" w:space="0" w:color="auto"/>
                    <w:bottom w:val="none" w:sz="0" w:space="0" w:color="auto"/>
                    <w:right w:val="none" w:sz="0" w:space="0" w:color="auto"/>
                  </w:divBdr>
                </w:div>
              </w:divsChild>
            </w:div>
            <w:div w:id="1356228142">
              <w:marLeft w:val="0"/>
              <w:marRight w:val="0"/>
              <w:marTop w:val="0"/>
              <w:marBottom w:val="0"/>
              <w:divBdr>
                <w:top w:val="none" w:sz="0" w:space="0" w:color="auto"/>
                <w:left w:val="none" w:sz="0" w:space="0" w:color="auto"/>
                <w:bottom w:val="none" w:sz="0" w:space="0" w:color="auto"/>
                <w:right w:val="none" w:sz="0" w:space="0" w:color="auto"/>
              </w:divBdr>
              <w:divsChild>
                <w:div w:id="876086441">
                  <w:marLeft w:val="0"/>
                  <w:marRight w:val="0"/>
                  <w:marTop w:val="0"/>
                  <w:marBottom w:val="0"/>
                  <w:divBdr>
                    <w:top w:val="none" w:sz="0" w:space="0" w:color="auto"/>
                    <w:left w:val="none" w:sz="0" w:space="0" w:color="auto"/>
                    <w:bottom w:val="none" w:sz="0" w:space="0" w:color="auto"/>
                    <w:right w:val="none" w:sz="0" w:space="0" w:color="auto"/>
                  </w:divBdr>
                </w:div>
              </w:divsChild>
            </w:div>
            <w:div w:id="930578320">
              <w:marLeft w:val="0"/>
              <w:marRight w:val="0"/>
              <w:marTop w:val="0"/>
              <w:marBottom w:val="0"/>
              <w:divBdr>
                <w:top w:val="none" w:sz="0" w:space="0" w:color="auto"/>
                <w:left w:val="none" w:sz="0" w:space="0" w:color="auto"/>
                <w:bottom w:val="none" w:sz="0" w:space="0" w:color="auto"/>
                <w:right w:val="none" w:sz="0" w:space="0" w:color="auto"/>
              </w:divBdr>
              <w:divsChild>
                <w:div w:id="496462466">
                  <w:marLeft w:val="0"/>
                  <w:marRight w:val="0"/>
                  <w:marTop w:val="0"/>
                  <w:marBottom w:val="0"/>
                  <w:divBdr>
                    <w:top w:val="none" w:sz="0" w:space="0" w:color="auto"/>
                    <w:left w:val="none" w:sz="0" w:space="0" w:color="auto"/>
                    <w:bottom w:val="none" w:sz="0" w:space="0" w:color="auto"/>
                    <w:right w:val="none" w:sz="0" w:space="0" w:color="auto"/>
                  </w:divBdr>
                </w:div>
              </w:divsChild>
            </w:div>
            <w:div w:id="1044793609">
              <w:marLeft w:val="0"/>
              <w:marRight w:val="0"/>
              <w:marTop w:val="0"/>
              <w:marBottom w:val="0"/>
              <w:divBdr>
                <w:top w:val="none" w:sz="0" w:space="0" w:color="auto"/>
                <w:left w:val="none" w:sz="0" w:space="0" w:color="auto"/>
                <w:bottom w:val="none" w:sz="0" w:space="0" w:color="auto"/>
                <w:right w:val="none" w:sz="0" w:space="0" w:color="auto"/>
              </w:divBdr>
              <w:divsChild>
                <w:div w:id="1850754862">
                  <w:marLeft w:val="0"/>
                  <w:marRight w:val="0"/>
                  <w:marTop w:val="0"/>
                  <w:marBottom w:val="0"/>
                  <w:divBdr>
                    <w:top w:val="none" w:sz="0" w:space="0" w:color="auto"/>
                    <w:left w:val="none" w:sz="0" w:space="0" w:color="auto"/>
                    <w:bottom w:val="none" w:sz="0" w:space="0" w:color="auto"/>
                    <w:right w:val="none" w:sz="0" w:space="0" w:color="auto"/>
                  </w:divBdr>
                </w:div>
              </w:divsChild>
            </w:div>
            <w:div w:id="9258863">
              <w:marLeft w:val="0"/>
              <w:marRight w:val="0"/>
              <w:marTop w:val="0"/>
              <w:marBottom w:val="0"/>
              <w:divBdr>
                <w:top w:val="none" w:sz="0" w:space="0" w:color="auto"/>
                <w:left w:val="none" w:sz="0" w:space="0" w:color="auto"/>
                <w:bottom w:val="none" w:sz="0" w:space="0" w:color="auto"/>
                <w:right w:val="none" w:sz="0" w:space="0" w:color="auto"/>
              </w:divBdr>
              <w:divsChild>
                <w:div w:id="20055347">
                  <w:marLeft w:val="0"/>
                  <w:marRight w:val="0"/>
                  <w:marTop w:val="0"/>
                  <w:marBottom w:val="0"/>
                  <w:divBdr>
                    <w:top w:val="none" w:sz="0" w:space="0" w:color="auto"/>
                    <w:left w:val="none" w:sz="0" w:space="0" w:color="auto"/>
                    <w:bottom w:val="none" w:sz="0" w:space="0" w:color="auto"/>
                    <w:right w:val="none" w:sz="0" w:space="0" w:color="auto"/>
                  </w:divBdr>
                </w:div>
              </w:divsChild>
            </w:div>
            <w:div w:id="802114942">
              <w:marLeft w:val="0"/>
              <w:marRight w:val="0"/>
              <w:marTop w:val="0"/>
              <w:marBottom w:val="0"/>
              <w:divBdr>
                <w:top w:val="none" w:sz="0" w:space="0" w:color="auto"/>
                <w:left w:val="none" w:sz="0" w:space="0" w:color="auto"/>
                <w:bottom w:val="none" w:sz="0" w:space="0" w:color="auto"/>
                <w:right w:val="none" w:sz="0" w:space="0" w:color="auto"/>
              </w:divBdr>
              <w:divsChild>
                <w:div w:id="85463599">
                  <w:marLeft w:val="0"/>
                  <w:marRight w:val="0"/>
                  <w:marTop w:val="0"/>
                  <w:marBottom w:val="0"/>
                  <w:divBdr>
                    <w:top w:val="none" w:sz="0" w:space="0" w:color="auto"/>
                    <w:left w:val="none" w:sz="0" w:space="0" w:color="auto"/>
                    <w:bottom w:val="none" w:sz="0" w:space="0" w:color="auto"/>
                    <w:right w:val="none" w:sz="0" w:space="0" w:color="auto"/>
                  </w:divBdr>
                </w:div>
              </w:divsChild>
            </w:div>
            <w:div w:id="1459569432">
              <w:marLeft w:val="0"/>
              <w:marRight w:val="0"/>
              <w:marTop w:val="0"/>
              <w:marBottom w:val="0"/>
              <w:divBdr>
                <w:top w:val="none" w:sz="0" w:space="0" w:color="auto"/>
                <w:left w:val="none" w:sz="0" w:space="0" w:color="auto"/>
                <w:bottom w:val="none" w:sz="0" w:space="0" w:color="auto"/>
                <w:right w:val="none" w:sz="0" w:space="0" w:color="auto"/>
              </w:divBdr>
              <w:divsChild>
                <w:div w:id="143202952">
                  <w:marLeft w:val="0"/>
                  <w:marRight w:val="0"/>
                  <w:marTop w:val="0"/>
                  <w:marBottom w:val="0"/>
                  <w:divBdr>
                    <w:top w:val="none" w:sz="0" w:space="0" w:color="auto"/>
                    <w:left w:val="none" w:sz="0" w:space="0" w:color="auto"/>
                    <w:bottom w:val="none" w:sz="0" w:space="0" w:color="auto"/>
                    <w:right w:val="none" w:sz="0" w:space="0" w:color="auto"/>
                  </w:divBdr>
                </w:div>
              </w:divsChild>
            </w:div>
            <w:div w:id="639506368">
              <w:marLeft w:val="0"/>
              <w:marRight w:val="0"/>
              <w:marTop w:val="0"/>
              <w:marBottom w:val="0"/>
              <w:divBdr>
                <w:top w:val="none" w:sz="0" w:space="0" w:color="auto"/>
                <w:left w:val="none" w:sz="0" w:space="0" w:color="auto"/>
                <w:bottom w:val="none" w:sz="0" w:space="0" w:color="auto"/>
                <w:right w:val="none" w:sz="0" w:space="0" w:color="auto"/>
              </w:divBdr>
              <w:divsChild>
                <w:div w:id="423913947">
                  <w:marLeft w:val="0"/>
                  <w:marRight w:val="0"/>
                  <w:marTop w:val="0"/>
                  <w:marBottom w:val="0"/>
                  <w:divBdr>
                    <w:top w:val="none" w:sz="0" w:space="0" w:color="auto"/>
                    <w:left w:val="none" w:sz="0" w:space="0" w:color="auto"/>
                    <w:bottom w:val="none" w:sz="0" w:space="0" w:color="auto"/>
                    <w:right w:val="none" w:sz="0" w:space="0" w:color="auto"/>
                  </w:divBdr>
                </w:div>
              </w:divsChild>
            </w:div>
            <w:div w:id="206798799">
              <w:marLeft w:val="0"/>
              <w:marRight w:val="0"/>
              <w:marTop w:val="0"/>
              <w:marBottom w:val="0"/>
              <w:divBdr>
                <w:top w:val="none" w:sz="0" w:space="0" w:color="auto"/>
                <w:left w:val="none" w:sz="0" w:space="0" w:color="auto"/>
                <w:bottom w:val="none" w:sz="0" w:space="0" w:color="auto"/>
                <w:right w:val="none" w:sz="0" w:space="0" w:color="auto"/>
              </w:divBdr>
              <w:divsChild>
                <w:div w:id="512187082">
                  <w:marLeft w:val="0"/>
                  <w:marRight w:val="0"/>
                  <w:marTop w:val="0"/>
                  <w:marBottom w:val="0"/>
                  <w:divBdr>
                    <w:top w:val="none" w:sz="0" w:space="0" w:color="auto"/>
                    <w:left w:val="none" w:sz="0" w:space="0" w:color="auto"/>
                    <w:bottom w:val="none" w:sz="0" w:space="0" w:color="auto"/>
                    <w:right w:val="none" w:sz="0" w:space="0" w:color="auto"/>
                  </w:divBdr>
                </w:div>
              </w:divsChild>
            </w:div>
            <w:div w:id="1519857438">
              <w:marLeft w:val="0"/>
              <w:marRight w:val="0"/>
              <w:marTop w:val="0"/>
              <w:marBottom w:val="0"/>
              <w:divBdr>
                <w:top w:val="none" w:sz="0" w:space="0" w:color="auto"/>
                <w:left w:val="none" w:sz="0" w:space="0" w:color="auto"/>
                <w:bottom w:val="none" w:sz="0" w:space="0" w:color="auto"/>
                <w:right w:val="none" w:sz="0" w:space="0" w:color="auto"/>
              </w:divBdr>
              <w:divsChild>
                <w:div w:id="1586694707">
                  <w:marLeft w:val="0"/>
                  <w:marRight w:val="0"/>
                  <w:marTop w:val="0"/>
                  <w:marBottom w:val="0"/>
                  <w:divBdr>
                    <w:top w:val="none" w:sz="0" w:space="0" w:color="auto"/>
                    <w:left w:val="none" w:sz="0" w:space="0" w:color="auto"/>
                    <w:bottom w:val="none" w:sz="0" w:space="0" w:color="auto"/>
                    <w:right w:val="none" w:sz="0" w:space="0" w:color="auto"/>
                  </w:divBdr>
                </w:div>
              </w:divsChild>
            </w:div>
            <w:div w:id="386341089">
              <w:marLeft w:val="0"/>
              <w:marRight w:val="0"/>
              <w:marTop w:val="0"/>
              <w:marBottom w:val="0"/>
              <w:divBdr>
                <w:top w:val="none" w:sz="0" w:space="0" w:color="auto"/>
                <w:left w:val="none" w:sz="0" w:space="0" w:color="auto"/>
                <w:bottom w:val="none" w:sz="0" w:space="0" w:color="auto"/>
                <w:right w:val="none" w:sz="0" w:space="0" w:color="auto"/>
              </w:divBdr>
              <w:divsChild>
                <w:div w:id="824659934">
                  <w:marLeft w:val="0"/>
                  <w:marRight w:val="0"/>
                  <w:marTop w:val="0"/>
                  <w:marBottom w:val="0"/>
                  <w:divBdr>
                    <w:top w:val="none" w:sz="0" w:space="0" w:color="auto"/>
                    <w:left w:val="none" w:sz="0" w:space="0" w:color="auto"/>
                    <w:bottom w:val="none" w:sz="0" w:space="0" w:color="auto"/>
                    <w:right w:val="none" w:sz="0" w:space="0" w:color="auto"/>
                  </w:divBdr>
                </w:div>
              </w:divsChild>
            </w:div>
            <w:div w:id="1433011014">
              <w:marLeft w:val="0"/>
              <w:marRight w:val="0"/>
              <w:marTop w:val="0"/>
              <w:marBottom w:val="0"/>
              <w:divBdr>
                <w:top w:val="none" w:sz="0" w:space="0" w:color="auto"/>
                <w:left w:val="none" w:sz="0" w:space="0" w:color="auto"/>
                <w:bottom w:val="none" w:sz="0" w:space="0" w:color="auto"/>
                <w:right w:val="none" w:sz="0" w:space="0" w:color="auto"/>
              </w:divBdr>
              <w:divsChild>
                <w:div w:id="1898855230">
                  <w:marLeft w:val="0"/>
                  <w:marRight w:val="0"/>
                  <w:marTop w:val="0"/>
                  <w:marBottom w:val="0"/>
                  <w:divBdr>
                    <w:top w:val="none" w:sz="0" w:space="0" w:color="auto"/>
                    <w:left w:val="none" w:sz="0" w:space="0" w:color="auto"/>
                    <w:bottom w:val="none" w:sz="0" w:space="0" w:color="auto"/>
                    <w:right w:val="none" w:sz="0" w:space="0" w:color="auto"/>
                  </w:divBdr>
                </w:div>
              </w:divsChild>
            </w:div>
            <w:div w:id="774252336">
              <w:marLeft w:val="0"/>
              <w:marRight w:val="0"/>
              <w:marTop w:val="0"/>
              <w:marBottom w:val="0"/>
              <w:divBdr>
                <w:top w:val="none" w:sz="0" w:space="0" w:color="auto"/>
                <w:left w:val="none" w:sz="0" w:space="0" w:color="auto"/>
                <w:bottom w:val="none" w:sz="0" w:space="0" w:color="auto"/>
                <w:right w:val="none" w:sz="0" w:space="0" w:color="auto"/>
              </w:divBdr>
              <w:divsChild>
                <w:div w:id="392503319">
                  <w:marLeft w:val="0"/>
                  <w:marRight w:val="0"/>
                  <w:marTop w:val="0"/>
                  <w:marBottom w:val="0"/>
                  <w:divBdr>
                    <w:top w:val="none" w:sz="0" w:space="0" w:color="auto"/>
                    <w:left w:val="none" w:sz="0" w:space="0" w:color="auto"/>
                    <w:bottom w:val="none" w:sz="0" w:space="0" w:color="auto"/>
                    <w:right w:val="none" w:sz="0" w:space="0" w:color="auto"/>
                  </w:divBdr>
                </w:div>
              </w:divsChild>
            </w:div>
            <w:div w:id="2057007003">
              <w:marLeft w:val="0"/>
              <w:marRight w:val="0"/>
              <w:marTop w:val="0"/>
              <w:marBottom w:val="0"/>
              <w:divBdr>
                <w:top w:val="none" w:sz="0" w:space="0" w:color="auto"/>
                <w:left w:val="none" w:sz="0" w:space="0" w:color="auto"/>
                <w:bottom w:val="none" w:sz="0" w:space="0" w:color="auto"/>
                <w:right w:val="none" w:sz="0" w:space="0" w:color="auto"/>
              </w:divBdr>
              <w:divsChild>
                <w:div w:id="1788504321">
                  <w:marLeft w:val="0"/>
                  <w:marRight w:val="0"/>
                  <w:marTop w:val="0"/>
                  <w:marBottom w:val="0"/>
                  <w:divBdr>
                    <w:top w:val="none" w:sz="0" w:space="0" w:color="auto"/>
                    <w:left w:val="none" w:sz="0" w:space="0" w:color="auto"/>
                    <w:bottom w:val="none" w:sz="0" w:space="0" w:color="auto"/>
                    <w:right w:val="none" w:sz="0" w:space="0" w:color="auto"/>
                  </w:divBdr>
                </w:div>
              </w:divsChild>
            </w:div>
            <w:div w:id="337466879">
              <w:marLeft w:val="0"/>
              <w:marRight w:val="0"/>
              <w:marTop w:val="0"/>
              <w:marBottom w:val="0"/>
              <w:divBdr>
                <w:top w:val="none" w:sz="0" w:space="0" w:color="auto"/>
                <w:left w:val="none" w:sz="0" w:space="0" w:color="auto"/>
                <w:bottom w:val="none" w:sz="0" w:space="0" w:color="auto"/>
                <w:right w:val="none" w:sz="0" w:space="0" w:color="auto"/>
              </w:divBdr>
              <w:divsChild>
                <w:div w:id="1203250619">
                  <w:marLeft w:val="0"/>
                  <w:marRight w:val="0"/>
                  <w:marTop w:val="0"/>
                  <w:marBottom w:val="0"/>
                  <w:divBdr>
                    <w:top w:val="none" w:sz="0" w:space="0" w:color="auto"/>
                    <w:left w:val="none" w:sz="0" w:space="0" w:color="auto"/>
                    <w:bottom w:val="none" w:sz="0" w:space="0" w:color="auto"/>
                    <w:right w:val="none" w:sz="0" w:space="0" w:color="auto"/>
                  </w:divBdr>
                </w:div>
              </w:divsChild>
            </w:div>
            <w:div w:id="1750691435">
              <w:marLeft w:val="0"/>
              <w:marRight w:val="0"/>
              <w:marTop w:val="0"/>
              <w:marBottom w:val="0"/>
              <w:divBdr>
                <w:top w:val="none" w:sz="0" w:space="0" w:color="auto"/>
                <w:left w:val="none" w:sz="0" w:space="0" w:color="auto"/>
                <w:bottom w:val="none" w:sz="0" w:space="0" w:color="auto"/>
                <w:right w:val="none" w:sz="0" w:space="0" w:color="auto"/>
              </w:divBdr>
              <w:divsChild>
                <w:div w:id="1141384894">
                  <w:marLeft w:val="0"/>
                  <w:marRight w:val="0"/>
                  <w:marTop w:val="0"/>
                  <w:marBottom w:val="0"/>
                  <w:divBdr>
                    <w:top w:val="none" w:sz="0" w:space="0" w:color="auto"/>
                    <w:left w:val="none" w:sz="0" w:space="0" w:color="auto"/>
                    <w:bottom w:val="none" w:sz="0" w:space="0" w:color="auto"/>
                    <w:right w:val="none" w:sz="0" w:space="0" w:color="auto"/>
                  </w:divBdr>
                </w:div>
              </w:divsChild>
            </w:div>
            <w:div w:id="537592604">
              <w:marLeft w:val="0"/>
              <w:marRight w:val="0"/>
              <w:marTop w:val="0"/>
              <w:marBottom w:val="0"/>
              <w:divBdr>
                <w:top w:val="none" w:sz="0" w:space="0" w:color="auto"/>
                <w:left w:val="none" w:sz="0" w:space="0" w:color="auto"/>
                <w:bottom w:val="none" w:sz="0" w:space="0" w:color="auto"/>
                <w:right w:val="none" w:sz="0" w:space="0" w:color="auto"/>
              </w:divBdr>
              <w:divsChild>
                <w:div w:id="855271392">
                  <w:marLeft w:val="0"/>
                  <w:marRight w:val="0"/>
                  <w:marTop w:val="0"/>
                  <w:marBottom w:val="0"/>
                  <w:divBdr>
                    <w:top w:val="none" w:sz="0" w:space="0" w:color="auto"/>
                    <w:left w:val="none" w:sz="0" w:space="0" w:color="auto"/>
                    <w:bottom w:val="none" w:sz="0" w:space="0" w:color="auto"/>
                    <w:right w:val="none" w:sz="0" w:space="0" w:color="auto"/>
                  </w:divBdr>
                </w:div>
              </w:divsChild>
            </w:div>
            <w:div w:id="745155841">
              <w:marLeft w:val="0"/>
              <w:marRight w:val="0"/>
              <w:marTop w:val="0"/>
              <w:marBottom w:val="0"/>
              <w:divBdr>
                <w:top w:val="none" w:sz="0" w:space="0" w:color="auto"/>
                <w:left w:val="none" w:sz="0" w:space="0" w:color="auto"/>
                <w:bottom w:val="none" w:sz="0" w:space="0" w:color="auto"/>
                <w:right w:val="none" w:sz="0" w:space="0" w:color="auto"/>
              </w:divBdr>
              <w:divsChild>
                <w:div w:id="1140655989">
                  <w:marLeft w:val="0"/>
                  <w:marRight w:val="0"/>
                  <w:marTop w:val="0"/>
                  <w:marBottom w:val="0"/>
                  <w:divBdr>
                    <w:top w:val="none" w:sz="0" w:space="0" w:color="auto"/>
                    <w:left w:val="none" w:sz="0" w:space="0" w:color="auto"/>
                    <w:bottom w:val="none" w:sz="0" w:space="0" w:color="auto"/>
                    <w:right w:val="none" w:sz="0" w:space="0" w:color="auto"/>
                  </w:divBdr>
                </w:div>
              </w:divsChild>
            </w:div>
            <w:div w:id="1262684839">
              <w:marLeft w:val="0"/>
              <w:marRight w:val="0"/>
              <w:marTop w:val="0"/>
              <w:marBottom w:val="0"/>
              <w:divBdr>
                <w:top w:val="none" w:sz="0" w:space="0" w:color="auto"/>
                <w:left w:val="none" w:sz="0" w:space="0" w:color="auto"/>
                <w:bottom w:val="none" w:sz="0" w:space="0" w:color="auto"/>
                <w:right w:val="none" w:sz="0" w:space="0" w:color="auto"/>
              </w:divBdr>
              <w:divsChild>
                <w:div w:id="374741883">
                  <w:marLeft w:val="0"/>
                  <w:marRight w:val="0"/>
                  <w:marTop w:val="0"/>
                  <w:marBottom w:val="0"/>
                  <w:divBdr>
                    <w:top w:val="none" w:sz="0" w:space="0" w:color="auto"/>
                    <w:left w:val="none" w:sz="0" w:space="0" w:color="auto"/>
                    <w:bottom w:val="none" w:sz="0" w:space="0" w:color="auto"/>
                    <w:right w:val="none" w:sz="0" w:space="0" w:color="auto"/>
                  </w:divBdr>
                </w:div>
              </w:divsChild>
            </w:div>
            <w:div w:id="1399280399">
              <w:marLeft w:val="0"/>
              <w:marRight w:val="0"/>
              <w:marTop w:val="0"/>
              <w:marBottom w:val="0"/>
              <w:divBdr>
                <w:top w:val="none" w:sz="0" w:space="0" w:color="auto"/>
                <w:left w:val="none" w:sz="0" w:space="0" w:color="auto"/>
                <w:bottom w:val="none" w:sz="0" w:space="0" w:color="auto"/>
                <w:right w:val="none" w:sz="0" w:space="0" w:color="auto"/>
              </w:divBdr>
              <w:divsChild>
                <w:div w:id="5564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2470">
      <w:bodyDiv w:val="1"/>
      <w:marLeft w:val="0"/>
      <w:marRight w:val="0"/>
      <w:marTop w:val="0"/>
      <w:marBottom w:val="0"/>
      <w:divBdr>
        <w:top w:val="none" w:sz="0" w:space="0" w:color="auto"/>
        <w:left w:val="none" w:sz="0" w:space="0" w:color="auto"/>
        <w:bottom w:val="none" w:sz="0" w:space="0" w:color="auto"/>
        <w:right w:val="none" w:sz="0" w:space="0" w:color="auto"/>
      </w:divBdr>
      <w:divsChild>
        <w:div w:id="11861367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POW</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Hammond</dc:creator>
  <cp:lastModifiedBy>Karen Hammond</cp:lastModifiedBy>
  <cp:revision>2</cp:revision>
  <dcterms:created xsi:type="dcterms:W3CDTF">2021-01-06T15:56:00Z</dcterms:created>
  <dcterms:modified xsi:type="dcterms:W3CDTF">2021-01-06T15:56:00Z</dcterms:modified>
</cp:coreProperties>
</file>