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70" w:rsidRPr="00CF3C40" w:rsidRDefault="00061E9F" w:rsidP="007C4E70">
      <w:pPr>
        <w:rPr>
          <w:rFonts w:ascii="NTPreCursivefk" w:hAnsi="NTPreCursivefk"/>
          <w:sz w:val="28"/>
        </w:rPr>
      </w:pPr>
      <w:r>
        <w:rPr>
          <w:rFonts w:ascii="NTPreCursivefk" w:hAnsi="NTPreCursivefk"/>
          <w:b/>
          <w:sz w:val="40"/>
        </w:rPr>
        <w:t>Curriculum M</w:t>
      </w:r>
      <w:r w:rsidR="007C4E70" w:rsidRPr="00CF3C40">
        <w:rPr>
          <w:rFonts w:ascii="NTPreCursivefk" w:hAnsi="NTPreCursivefk"/>
          <w:b/>
          <w:sz w:val="40"/>
        </w:rPr>
        <w:t xml:space="preserve">ap: Year 2   </w:t>
      </w:r>
      <w:r w:rsidR="00894E49">
        <w:rPr>
          <w:rFonts w:ascii="NTPreCursivefk" w:hAnsi="NTPreCursivefk"/>
          <w:b/>
          <w:sz w:val="40"/>
        </w:rPr>
        <w:t>Term: Autumn 20</w:t>
      </w:r>
      <w:r w:rsidR="0017649C">
        <w:rPr>
          <w:rFonts w:ascii="NTPreCursivefk" w:hAnsi="NTPreCursivefk"/>
          <w:b/>
          <w:sz w:val="40"/>
        </w:rPr>
        <w:t>20</w:t>
      </w:r>
    </w:p>
    <w:tbl>
      <w:tblPr>
        <w:tblpPr w:leftFromText="180" w:rightFromText="180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4433"/>
        <w:gridCol w:w="4672"/>
      </w:tblGrid>
      <w:tr w:rsidR="007C4E70" w:rsidRPr="00CF3C40" w:rsidTr="00061E9F">
        <w:trPr>
          <w:cantSplit/>
          <w:trHeight w:val="491"/>
        </w:trPr>
        <w:tc>
          <w:tcPr>
            <w:tcW w:w="1657" w:type="dxa"/>
          </w:tcPr>
          <w:p w:rsidR="007C4E70" w:rsidRPr="00F5773D" w:rsidRDefault="007C4E70" w:rsidP="000C27C6">
            <w:pPr>
              <w:jc w:val="center"/>
              <w:rPr>
                <w:rFonts w:ascii="NTPreCursivefk" w:hAnsi="NTPreCursivefk"/>
              </w:rPr>
            </w:pPr>
          </w:p>
        </w:tc>
        <w:tc>
          <w:tcPr>
            <w:tcW w:w="4433" w:type="dxa"/>
          </w:tcPr>
          <w:p w:rsidR="007C4E70" w:rsidRPr="00F5773D" w:rsidRDefault="006715B1" w:rsidP="006715B1">
            <w:pPr>
              <w:jc w:val="center"/>
              <w:rPr>
                <w:rFonts w:ascii="NTPreCursivefk" w:hAnsi="NTPreCursivefk"/>
                <w:bCs/>
                <w:sz w:val="40"/>
              </w:rPr>
            </w:pPr>
            <w:r w:rsidRPr="00F5773D">
              <w:rPr>
                <w:rFonts w:ascii="NTPreCursivefk" w:hAnsi="NTPreCursivefk"/>
                <w:bCs/>
                <w:sz w:val="40"/>
              </w:rPr>
              <w:t>Autumn 1</w:t>
            </w:r>
            <w:r w:rsidRPr="00F5773D">
              <w:rPr>
                <w:rFonts w:ascii="NTPreCursivefk" w:hAnsi="NTPreCursivefk"/>
                <w:bCs/>
                <w:sz w:val="40"/>
                <w:vertAlign w:val="superscript"/>
              </w:rPr>
              <w:t>st</w:t>
            </w:r>
          </w:p>
        </w:tc>
        <w:tc>
          <w:tcPr>
            <w:tcW w:w="4672" w:type="dxa"/>
          </w:tcPr>
          <w:p w:rsidR="007C4E70" w:rsidRPr="00F5773D" w:rsidRDefault="006715B1" w:rsidP="006715B1">
            <w:pPr>
              <w:jc w:val="center"/>
              <w:rPr>
                <w:rFonts w:ascii="NTPreCursivefk" w:hAnsi="NTPreCursivefk"/>
                <w:sz w:val="40"/>
              </w:rPr>
            </w:pPr>
            <w:r w:rsidRPr="00F5773D">
              <w:rPr>
                <w:rFonts w:ascii="NTPreCursivefk" w:hAnsi="NTPreCursivefk"/>
                <w:sz w:val="40"/>
              </w:rPr>
              <w:t>Autumn 2</w:t>
            </w:r>
            <w:r w:rsidRPr="00F5773D">
              <w:rPr>
                <w:rFonts w:ascii="NTPreCursivefk" w:hAnsi="NTPreCursivefk"/>
                <w:sz w:val="40"/>
                <w:vertAlign w:val="superscript"/>
              </w:rPr>
              <w:t>nd</w:t>
            </w:r>
          </w:p>
        </w:tc>
      </w:tr>
      <w:tr w:rsidR="006715B1" w:rsidRPr="00EA228A" w:rsidTr="00061E9F">
        <w:trPr>
          <w:cantSplit/>
          <w:trHeight w:val="1839"/>
        </w:trPr>
        <w:tc>
          <w:tcPr>
            <w:tcW w:w="1657" w:type="dxa"/>
            <w:vMerge w:val="restart"/>
          </w:tcPr>
          <w:p w:rsidR="006715B1" w:rsidRPr="00F5773D" w:rsidRDefault="006715B1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  <w:p w:rsidR="006715B1" w:rsidRPr="00F5773D" w:rsidRDefault="006715B1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F5773D">
              <w:rPr>
                <w:rFonts w:ascii="NTPreCursivefk" w:hAnsi="NTPreCursivefk"/>
                <w:sz w:val="28"/>
                <w:szCs w:val="28"/>
              </w:rPr>
              <w:t>English</w:t>
            </w:r>
          </w:p>
        </w:tc>
        <w:tc>
          <w:tcPr>
            <w:tcW w:w="4433" w:type="dxa"/>
          </w:tcPr>
          <w:p w:rsidR="006715B1" w:rsidRPr="003B0941" w:rsidRDefault="006715B1" w:rsidP="00CF64B9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</w:p>
          <w:p w:rsidR="006715B1" w:rsidRPr="003B0941" w:rsidRDefault="006715B1" w:rsidP="00CF64B9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  <w:r w:rsidRPr="003B0941">
              <w:rPr>
                <w:rFonts w:ascii="NTPreCursivefk" w:hAnsi="NTPreCursivefk"/>
                <w:color w:val="000000" w:themeColor="text1"/>
                <w:sz w:val="28"/>
                <w:szCs w:val="28"/>
              </w:rPr>
              <w:t xml:space="preserve">The Colour Monster </w:t>
            </w:r>
          </w:p>
          <w:p w:rsidR="00CF7F45" w:rsidRPr="003B0941" w:rsidRDefault="00CF7F45" w:rsidP="00CF64B9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  <w:r w:rsidRPr="003B0941">
              <w:rPr>
                <w:rFonts w:ascii="NTPreCursivefk" w:hAnsi="NTPreCursivefk" w:cs="Arial"/>
                <w:color w:val="000000" w:themeColor="text1"/>
                <w:sz w:val="28"/>
                <w:szCs w:val="28"/>
              </w:rPr>
              <w:t xml:space="preserve">Explore different feelings in the story. Use similes and synonyms to write </w:t>
            </w:r>
            <w:r w:rsidR="00061E9F" w:rsidRPr="003B0941">
              <w:rPr>
                <w:rFonts w:ascii="NTPreCursivefk" w:hAnsi="NTPreCursivefk" w:cs="Arial"/>
                <w:color w:val="000000" w:themeColor="text1"/>
                <w:sz w:val="28"/>
                <w:szCs w:val="28"/>
              </w:rPr>
              <w:t>about feelings.</w:t>
            </w:r>
          </w:p>
          <w:p w:rsidR="00CF7F45" w:rsidRPr="003B0941" w:rsidRDefault="00CF7F45" w:rsidP="00CF64B9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</w:p>
          <w:p w:rsidR="006715B1" w:rsidRPr="003B0941" w:rsidRDefault="006715B1" w:rsidP="00CF64B9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  <w:r w:rsidRPr="003B0941">
              <w:rPr>
                <w:rFonts w:ascii="NTPreCursivefk" w:hAnsi="NTPreCursivefk"/>
                <w:color w:val="000000" w:themeColor="text1"/>
                <w:sz w:val="28"/>
                <w:szCs w:val="28"/>
              </w:rPr>
              <w:t>Various Nonfiction texts linked to The Great Fire of London</w:t>
            </w:r>
          </w:p>
          <w:p w:rsidR="00CF7F45" w:rsidRPr="003B0941" w:rsidRDefault="00CF7F45" w:rsidP="00CF7F45">
            <w:pPr>
              <w:jc w:val="both"/>
              <w:rPr>
                <w:rFonts w:ascii="NTPreCursivefk" w:eastAsia="Calibri" w:hAnsi="NTPreCursivefk"/>
                <w:color w:val="000000" w:themeColor="text1"/>
                <w:sz w:val="28"/>
                <w:szCs w:val="28"/>
              </w:rPr>
            </w:pPr>
            <w:r w:rsidRPr="003B0941">
              <w:rPr>
                <w:rFonts w:ascii="NTPreCursivefk" w:eastAsia="Calibri" w:hAnsi="NTPreCursivefk"/>
                <w:color w:val="000000" w:themeColor="text1"/>
                <w:sz w:val="28"/>
                <w:szCs w:val="28"/>
              </w:rPr>
              <w:t>Explore var</w:t>
            </w:r>
            <w:r w:rsidR="00061E9F" w:rsidRPr="003B0941">
              <w:rPr>
                <w:rFonts w:ascii="NTPreCursivefk" w:eastAsia="Calibri" w:hAnsi="NTPreCursivefk"/>
                <w:color w:val="000000" w:themeColor="text1"/>
                <w:sz w:val="28"/>
                <w:szCs w:val="28"/>
              </w:rPr>
              <w:t>ious none fiction texts, songs and visuals.</w:t>
            </w:r>
          </w:p>
          <w:p w:rsidR="00CF7F45" w:rsidRPr="003B0941" w:rsidRDefault="00061E9F" w:rsidP="00CF7F45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  <w:r w:rsidRPr="003B0941"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  <w:t>Identify</w:t>
            </w:r>
            <w:r w:rsidR="00CF7F45" w:rsidRPr="003B0941"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  <w:t xml:space="preserve"> the</w:t>
            </w:r>
            <w:r w:rsidRPr="003B0941"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  <w:t xml:space="preserve"> features of a newspaper report. Write part of a newspaper report.</w:t>
            </w:r>
          </w:p>
          <w:p w:rsidR="00CF7F45" w:rsidRPr="003B0941" w:rsidRDefault="00CF7F45" w:rsidP="00CF64B9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</w:p>
          <w:p w:rsidR="00CF7F45" w:rsidRPr="003B0941" w:rsidRDefault="00CF7F45" w:rsidP="00CF64B9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</w:p>
          <w:p w:rsidR="006715B1" w:rsidRPr="003B0941" w:rsidRDefault="003B0941" w:rsidP="006715B1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  <w:r w:rsidRPr="003B0941">
              <w:rPr>
                <w:rFonts w:ascii="NTPreCursivefk" w:hAnsi="NTPreCursivefk"/>
                <w:color w:val="000000" w:themeColor="text1"/>
                <w:sz w:val="28"/>
                <w:szCs w:val="28"/>
              </w:rPr>
              <w:t>The L</w:t>
            </w:r>
            <w:r w:rsidR="006715B1" w:rsidRPr="003B0941">
              <w:rPr>
                <w:rFonts w:ascii="NTPreCursivefk" w:hAnsi="NTPreCursivefk"/>
                <w:color w:val="000000" w:themeColor="text1"/>
                <w:sz w:val="28"/>
                <w:szCs w:val="28"/>
              </w:rPr>
              <w:t>onely Beast.</w:t>
            </w:r>
          </w:p>
          <w:p w:rsidR="00CF7F45" w:rsidRPr="003B0941" w:rsidRDefault="00CF7F45" w:rsidP="00CF7F45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  <w:r w:rsidRPr="003B0941">
              <w:rPr>
                <w:rFonts w:ascii="NTPreCursivefk" w:hAnsi="NTPreCursivefk"/>
                <w:color w:val="000000" w:themeColor="text1"/>
                <w:sz w:val="28"/>
                <w:szCs w:val="28"/>
              </w:rPr>
              <w:t xml:space="preserve">Describe a fictional character using precise expanded noun phrases. </w:t>
            </w:r>
            <w:r w:rsidR="00F5773D" w:rsidRPr="003B0941">
              <w:rPr>
                <w:rFonts w:ascii="NTPreCursivefk" w:hAnsi="NTPreCursivefk" w:cs="Helvetica"/>
                <w:color w:val="000000" w:themeColor="text1"/>
                <w:sz w:val="28"/>
                <w:szCs w:val="28"/>
              </w:rPr>
              <w:t>Plan and writing</w:t>
            </w:r>
            <w:r w:rsidR="004B43B8" w:rsidRPr="003B0941">
              <w:rPr>
                <w:rFonts w:ascii="NTPreCursivefk" w:hAnsi="NTPreCursivefk" w:cs="Helvetica"/>
                <w:color w:val="000000" w:themeColor="text1"/>
                <w:sz w:val="28"/>
                <w:szCs w:val="28"/>
              </w:rPr>
              <w:t xml:space="preserve"> diary entry of one main event</w:t>
            </w:r>
            <w:r w:rsidRPr="003B0941">
              <w:rPr>
                <w:rFonts w:ascii="NTPreCursivefk" w:hAnsi="NTPreCursivefk" w:cs="Helvetica"/>
                <w:color w:val="000000" w:themeColor="text1"/>
                <w:sz w:val="28"/>
                <w:szCs w:val="28"/>
              </w:rPr>
              <w:t xml:space="preserve"> in role of a fictional character using</w:t>
            </w:r>
            <w:bookmarkStart w:id="0" w:name="_GoBack"/>
            <w:bookmarkEnd w:id="0"/>
            <w:r w:rsidRPr="003B0941">
              <w:rPr>
                <w:rFonts w:ascii="NTPreCursivefk" w:hAnsi="NTPreCursivefk" w:cs="Helvetica"/>
                <w:color w:val="000000" w:themeColor="text1"/>
                <w:sz w:val="28"/>
                <w:szCs w:val="28"/>
              </w:rPr>
              <w:t xml:space="preserve"> correct past tense verbs</w:t>
            </w:r>
            <w:r w:rsidR="00061E9F" w:rsidRPr="003B0941">
              <w:rPr>
                <w:rFonts w:ascii="NTPreCursivefk" w:hAnsi="NTPreCursivefk" w:cs="Helvetica"/>
                <w:color w:val="000000" w:themeColor="text1"/>
                <w:sz w:val="28"/>
                <w:szCs w:val="28"/>
              </w:rPr>
              <w:t>. Persuasive letter writing.</w:t>
            </w:r>
          </w:p>
          <w:p w:rsidR="006715B1" w:rsidRPr="003B0941" w:rsidRDefault="006715B1" w:rsidP="006715B1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</w:tcPr>
          <w:p w:rsidR="006715B1" w:rsidRPr="003B0941" w:rsidRDefault="006715B1" w:rsidP="000C27C6">
            <w:pPr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</w:pPr>
          </w:p>
          <w:p w:rsidR="007E2D75" w:rsidRPr="003B0941" w:rsidRDefault="007E2D75" w:rsidP="000C27C6">
            <w:pPr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</w:pPr>
            <w:r w:rsidRPr="003B0941"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  <w:t xml:space="preserve">Little Red Riding Hood </w:t>
            </w:r>
          </w:p>
          <w:p w:rsidR="007E2D75" w:rsidRDefault="007E2D75" w:rsidP="000C27C6">
            <w:pPr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</w:pPr>
            <w:r w:rsidRPr="003B0941"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  <w:t>Whole school project with focus on reading and writing different version of the story.</w:t>
            </w:r>
          </w:p>
          <w:p w:rsidR="00C6700D" w:rsidRPr="003B0941" w:rsidRDefault="00C6700D" w:rsidP="000C27C6">
            <w:pPr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</w:pPr>
          </w:p>
          <w:p w:rsidR="00C6700D" w:rsidRDefault="00C6700D" w:rsidP="00C6700D">
            <w:pPr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  <w:t xml:space="preserve">I Want My Hat Back </w:t>
            </w:r>
          </w:p>
          <w:p w:rsidR="00C6700D" w:rsidRDefault="00C6700D" w:rsidP="00C6700D">
            <w:pPr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  <w:t xml:space="preserve">Include the correct use of questions and exclamation marks in dialogue. </w:t>
            </w:r>
          </w:p>
          <w:p w:rsidR="00CF7F45" w:rsidRPr="003B0941" w:rsidRDefault="00CF7F45" w:rsidP="000C27C6">
            <w:pPr>
              <w:rPr>
                <w:rFonts w:ascii="NTPreCursivefk" w:hAnsi="NTPreCursivefk"/>
                <w:bCs/>
                <w:color w:val="000000" w:themeColor="text1"/>
                <w:sz w:val="28"/>
                <w:szCs w:val="28"/>
              </w:rPr>
            </w:pPr>
          </w:p>
          <w:p w:rsidR="00061E9F" w:rsidRPr="003B0941" w:rsidRDefault="006715B1" w:rsidP="006715B1">
            <w:pPr>
              <w:rPr>
                <w:rFonts w:ascii="NTPreCursivefk" w:hAnsi="NTPreCursivefk"/>
                <w:color w:val="000000" w:themeColor="text1"/>
                <w:sz w:val="28"/>
                <w:szCs w:val="28"/>
              </w:rPr>
            </w:pPr>
            <w:r w:rsidRPr="003B0941">
              <w:rPr>
                <w:rFonts w:ascii="NTPreCursivefk" w:hAnsi="NTPreCursivefk"/>
                <w:color w:val="000000" w:themeColor="text1"/>
                <w:sz w:val="28"/>
                <w:szCs w:val="28"/>
              </w:rPr>
              <w:t>Various Nonfiction texts linked to Mary Seacole and Flounce Nightingale</w:t>
            </w:r>
          </w:p>
          <w:p w:rsidR="006715B1" w:rsidRPr="003B0941" w:rsidRDefault="00061E9F" w:rsidP="006715B1">
            <w:pPr>
              <w:rPr>
                <w:rFonts w:ascii="NTPreCursivefk" w:hAnsi="NTPreCursivefk"/>
                <w:bCs/>
                <w:color w:val="000000" w:themeColor="text1"/>
                <w:szCs w:val="28"/>
              </w:rPr>
            </w:pPr>
            <w:r w:rsidRPr="003B0941">
              <w:rPr>
                <w:rFonts w:ascii="NTPreCursivefk" w:hAnsi="NTPreCursivefk"/>
                <w:color w:val="000000" w:themeColor="text1"/>
                <w:sz w:val="28"/>
                <w:szCs w:val="28"/>
              </w:rPr>
              <w:t>Creating a fact file. Using the internet to research information.</w:t>
            </w:r>
          </w:p>
        </w:tc>
      </w:tr>
      <w:tr w:rsidR="007C4E70" w:rsidRPr="00EA228A" w:rsidTr="00061E9F">
        <w:trPr>
          <w:cantSplit/>
          <w:trHeight w:val="416"/>
        </w:trPr>
        <w:tc>
          <w:tcPr>
            <w:tcW w:w="1657" w:type="dxa"/>
            <w:vMerge/>
          </w:tcPr>
          <w:p w:rsidR="007C4E70" w:rsidRPr="00F5773D" w:rsidRDefault="007C4E70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9105" w:type="dxa"/>
            <w:gridSpan w:val="2"/>
          </w:tcPr>
          <w:p w:rsidR="007C4E70" w:rsidRPr="00F5773D" w:rsidRDefault="007C4E70" w:rsidP="000C27C6">
            <w:pPr>
              <w:rPr>
                <w:rFonts w:ascii="NTPreCursivefk" w:hAnsi="NTPreCursivefk"/>
                <w:sz w:val="28"/>
                <w:szCs w:val="28"/>
              </w:rPr>
            </w:pPr>
            <w:r w:rsidRPr="00F5773D">
              <w:rPr>
                <w:rFonts w:ascii="NTPreCursivefk" w:hAnsi="NTPreCursivefk"/>
                <w:sz w:val="28"/>
                <w:szCs w:val="28"/>
              </w:rPr>
              <w:t>Speaking &amp; Listening - reading with expression and drama</w:t>
            </w:r>
          </w:p>
          <w:p w:rsidR="00CF64B9" w:rsidRPr="00F5773D" w:rsidRDefault="00CF64B9" w:rsidP="00CF64B9">
            <w:pPr>
              <w:rPr>
                <w:rFonts w:ascii="NTPreCursivefk" w:hAnsi="NTPreCursivefk"/>
                <w:sz w:val="28"/>
                <w:szCs w:val="28"/>
              </w:rPr>
            </w:pPr>
            <w:r w:rsidRPr="00F5773D">
              <w:rPr>
                <w:rFonts w:ascii="NTPreCursivefk" w:hAnsi="NTPreCursivefk"/>
                <w:sz w:val="28"/>
                <w:szCs w:val="28"/>
              </w:rPr>
              <w:t>Handwriting: To practise letter and number formation</w:t>
            </w:r>
            <w:r w:rsidR="00AE40BF" w:rsidRPr="00F5773D">
              <w:rPr>
                <w:rFonts w:ascii="NTPreCursivefk" w:hAnsi="NTPreCursivefk"/>
                <w:sz w:val="28"/>
                <w:szCs w:val="28"/>
              </w:rPr>
              <w:t xml:space="preserve"> using the Nelson Scheme.</w:t>
            </w:r>
            <w:r w:rsidR="00F5773D" w:rsidRPr="00F5773D">
              <w:rPr>
                <w:rFonts w:ascii="NTPreCursivefk" w:hAnsi="NTPreCursivefk"/>
                <w:sz w:val="28"/>
                <w:szCs w:val="28"/>
              </w:rPr>
              <w:t xml:space="preserve">       </w:t>
            </w:r>
            <w:r w:rsidRPr="00F5773D">
              <w:rPr>
                <w:rFonts w:ascii="NTPreCursivefk" w:hAnsi="NTPreCursivefk"/>
                <w:sz w:val="28"/>
                <w:szCs w:val="28"/>
              </w:rPr>
              <w:t>Phonics</w:t>
            </w:r>
            <w:r w:rsidR="00AE40BF" w:rsidRPr="00F5773D">
              <w:rPr>
                <w:rFonts w:ascii="NTPreCursivefk" w:hAnsi="NTPreCursivefk"/>
                <w:sz w:val="28"/>
                <w:szCs w:val="28"/>
              </w:rPr>
              <w:t xml:space="preserve"> – Read Write Inc</w:t>
            </w:r>
            <w:r w:rsidR="006715B1" w:rsidRPr="00F5773D">
              <w:rPr>
                <w:rFonts w:ascii="NTPreCursivefk" w:hAnsi="NTPreCursivefk"/>
                <w:sz w:val="28"/>
                <w:szCs w:val="28"/>
              </w:rPr>
              <w:t xml:space="preserve"> Phonics </w:t>
            </w:r>
          </w:p>
        </w:tc>
      </w:tr>
      <w:tr w:rsidR="00FD4894" w:rsidRPr="00EA228A" w:rsidTr="00061E9F">
        <w:trPr>
          <w:cantSplit/>
          <w:trHeight w:val="1074"/>
        </w:trPr>
        <w:tc>
          <w:tcPr>
            <w:tcW w:w="1657" w:type="dxa"/>
          </w:tcPr>
          <w:p w:rsidR="00FD4894" w:rsidRPr="002F41DC" w:rsidRDefault="00FD4894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2F41DC">
              <w:rPr>
                <w:rFonts w:ascii="NTPreCursivefk" w:hAnsi="NTPreCursivefk"/>
                <w:sz w:val="28"/>
                <w:szCs w:val="28"/>
              </w:rPr>
              <w:t>Mathematics</w:t>
            </w:r>
          </w:p>
        </w:tc>
        <w:tc>
          <w:tcPr>
            <w:tcW w:w="4433" w:type="dxa"/>
          </w:tcPr>
          <w:p w:rsidR="00FD4894" w:rsidRPr="00CF64B9" w:rsidRDefault="00FD4894" w:rsidP="00CF64B9">
            <w:pPr>
              <w:pStyle w:val="Heading1"/>
              <w:framePr w:hSpace="0" w:wrap="auto" w:hAnchor="text" w:yAlign="inline"/>
              <w:rPr>
                <w:rFonts w:ascii="NTPreCursivefk" w:hAnsi="NTPreCursivefk"/>
                <w:b w:val="0"/>
              </w:rPr>
            </w:pPr>
            <w:r w:rsidRPr="00CF64B9">
              <w:rPr>
                <w:rFonts w:ascii="NTPreCursivefk" w:hAnsi="NTPreCursivefk"/>
                <w:b w:val="0"/>
              </w:rPr>
              <w:t>Place value</w:t>
            </w:r>
            <w:r w:rsidR="00CF64B9" w:rsidRPr="00CF64B9">
              <w:rPr>
                <w:rFonts w:ascii="NTPreCursivefk" w:hAnsi="NTPreCursivefk"/>
                <w:b w:val="0"/>
              </w:rPr>
              <w:t xml:space="preserve"> - order numbers up to 100</w:t>
            </w:r>
            <w:r w:rsidR="004B43B8">
              <w:rPr>
                <w:rFonts w:ascii="NTPreCursivefk" w:hAnsi="NTPreCursivefk"/>
                <w:b w:val="0"/>
              </w:rPr>
              <w:t>. Given a number</w:t>
            </w:r>
            <w:r w:rsidR="00CF64B9" w:rsidRPr="00CF64B9">
              <w:rPr>
                <w:rFonts w:ascii="NTPreCursivefk" w:hAnsi="NTPreCursivefk"/>
                <w:b w:val="0"/>
              </w:rPr>
              <w:t xml:space="preserve"> identify one more or one less</w:t>
            </w:r>
            <w:r w:rsidR="004B43B8">
              <w:rPr>
                <w:rFonts w:ascii="NTPreCursivefk" w:hAnsi="NTPreCursivefk"/>
                <w:b w:val="0"/>
              </w:rPr>
              <w:t>.</w:t>
            </w:r>
          </w:p>
          <w:p w:rsidR="00FD4894" w:rsidRPr="00CF64B9" w:rsidRDefault="00FD4894" w:rsidP="000C27C6">
            <w:pPr>
              <w:rPr>
                <w:rFonts w:ascii="NTPreCursive" w:hAnsi="NTPreCursive"/>
              </w:rPr>
            </w:pPr>
            <w:r w:rsidRPr="00CF64B9">
              <w:rPr>
                <w:rFonts w:ascii="NTPreCursive" w:hAnsi="NTPreCursive"/>
              </w:rPr>
              <w:t>Addition</w:t>
            </w:r>
            <w:r w:rsidR="002F41DC">
              <w:rPr>
                <w:rFonts w:ascii="NTPreCursive" w:hAnsi="NTPreCursive"/>
              </w:rPr>
              <w:t>– recall and use addition and subtraction facts</w:t>
            </w:r>
            <w:r w:rsidR="004B43B8">
              <w:rPr>
                <w:rFonts w:ascii="NTPreCursive" w:hAnsi="NTPreCursive"/>
              </w:rPr>
              <w:t>.</w:t>
            </w:r>
          </w:p>
          <w:p w:rsidR="00FD4894" w:rsidRPr="00CF64B9" w:rsidRDefault="00FD4894" w:rsidP="000C27C6">
            <w:pPr>
              <w:rPr>
                <w:rFonts w:ascii="NTPreCursive" w:hAnsi="NTPreCursive"/>
              </w:rPr>
            </w:pPr>
            <w:r w:rsidRPr="00CF64B9">
              <w:rPr>
                <w:rFonts w:ascii="NTPreCursive" w:hAnsi="NTPreCursive"/>
              </w:rPr>
              <w:t>Multiplication</w:t>
            </w:r>
            <w:r w:rsidR="002F41DC">
              <w:rPr>
                <w:rFonts w:ascii="NTPreCursive" w:hAnsi="NTPreCursive"/>
              </w:rPr>
              <w:t xml:space="preserve"> – recall and use multiplication facts for the 2s, 5s and 10s. </w:t>
            </w:r>
          </w:p>
          <w:p w:rsidR="00FD4894" w:rsidRPr="00FD4894" w:rsidRDefault="00FD4894" w:rsidP="006715B1">
            <w:pPr>
              <w:rPr>
                <w:rFonts w:ascii="NTPreCursive" w:hAnsi="NTPreCursive"/>
              </w:rPr>
            </w:pPr>
          </w:p>
        </w:tc>
        <w:tc>
          <w:tcPr>
            <w:tcW w:w="4672" w:type="dxa"/>
          </w:tcPr>
          <w:p w:rsidR="005B6DA8" w:rsidRPr="005B6DA8" w:rsidRDefault="00FD4894" w:rsidP="005B6DA8">
            <w:pPr>
              <w:pStyle w:val="Heading1"/>
              <w:framePr w:hSpace="0" w:wrap="auto" w:hAnchor="text" w:yAlign="inline"/>
              <w:rPr>
                <w:rFonts w:ascii="NTPreCursivefk" w:hAnsi="NTPreCursivefk"/>
                <w:b w:val="0"/>
              </w:rPr>
            </w:pPr>
            <w:r w:rsidRPr="002F41DC">
              <w:rPr>
                <w:rFonts w:ascii="NTPreCursivefk" w:hAnsi="NTPreCursivefk"/>
                <w:b w:val="0"/>
              </w:rPr>
              <w:t>Place value</w:t>
            </w:r>
            <w:r w:rsidR="005B6DA8">
              <w:rPr>
                <w:rFonts w:ascii="NTPreCursivefk" w:hAnsi="NTPreCursivefk"/>
                <w:b w:val="0"/>
              </w:rPr>
              <w:t xml:space="preserve"> -</w:t>
            </w:r>
            <w:r w:rsidR="005B6DA8" w:rsidRPr="005B6DA8">
              <w:rPr>
                <w:rFonts w:ascii="NTPreCursivefk" w:hAnsi="NTPreCursivefk"/>
                <w:b w:val="0"/>
              </w:rPr>
              <w:t xml:space="preserve"> Count to and across 100 forward and backward, Coun</w:t>
            </w:r>
            <w:r w:rsidR="006715B1">
              <w:rPr>
                <w:rFonts w:ascii="NTPreCursivefk" w:hAnsi="NTPreCursivefk"/>
                <w:b w:val="0"/>
              </w:rPr>
              <w:t xml:space="preserve">t </w:t>
            </w:r>
            <w:r w:rsidR="005B6DA8" w:rsidRPr="005B6DA8">
              <w:rPr>
                <w:rFonts w:ascii="NTPreCursivefk" w:hAnsi="NTPreCursivefk"/>
                <w:b w:val="0"/>
              </w:rPr>
              <w:t>in steps of 2, 5 and 10s from 0.</w:t>
            </w:r>
          </w:p>
          <w:p w:rsidR="002F41DC" w:rsidRPr="002F41DC" w:rsidRDefault="00FD4894" w:rsidP="002F41DC">
            <w:pPr>
              <w:rPr>
                <w:rFonts w:ascii="NTPreCursive" w:hAnsi="NTPreCursive"/>
              </w:rPr>
            </w:pPr>
            <w:r w:rsidRPr="002F41DC">
              <w:rPr>
                <w:rFonts w:ascii="NTPreCursive" w:hAnsi="NTPreCursive"/>
              </w:rPr>
              <w:t>Division</w:t>
            </w:r>
            <w:r w:rsidR="002F41DC" w:rsidRPr="002F41DC">
              <w:rPr>
                <w:rFonts w:ascii="NTPreCursive" w:hAnsi="NTPreCursive"/>
              </w:rPr>
              <w:t xml:space="preserve"> – recall and use division facts for the 2s, 5s and 10s. </w:t>
            </w:r>
          </w:p>
          <w:p w:rsidR="00FD4894" w:rsidRPr="002F41DC" w:rsidRDefault="00FD4894" w:rsidP="006715B1">
            <w:pPr>
              <w:rPr>
                <w:rFonts w:ascii="NTPreCursive" w:hAnsi="NTPreCursive"/>
              </w:rPr>
            </w:pPr>
            <w:r w:rsidRPr="002F41DC">
              <w:rPr>
                <w:rFonts w:ascii="NTPreCursive" w:hAnsi="NTPreCursive"/>
              </w:rPr>
              <w:t>Geometry</w:t>
            </w:r>
            <w:r w:rsidR="002F41DC" w:rsidRPr="002F41DC">
              <w:rPr>
                <w:rFonts w:ascii="NTPreCursive" w:hAnsi="NTPreCursive"/>
              </w:rPr>
              <w:t xml:space="preserve"> – identify and describe properties of the 2D and 3D shapes and lines of symmetry</w:t>
            </w:r>
          </w:p>
        </w:tc>
      </w:tr>
      <w:tr w:rsidR="00446E85" w:rsidRPr="00EA228A" w:rsidTr="00061E9F">
        <w:trPr>
          <w:cantSplit/>
          <w:trHeight w:val="1074"/>
        </w:trPr>
        <w:tc>
          <w:tcPr>
            <w:tcW w:w="1657" w:type="dxa"/>
          </w:tcPr>
          <w:p w:rsidR="00446E85" w:rsidRPr="002F41DC" w:rsidRDefault="00446E85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2F41DC">
              <w:rPr>
                <w:rFonts w:ascii="NTPreCursivefk" w:hAnsi="NTPreCursivefk"/>
                <w:sz w:val="28"/>
                <w:szCs w:val="28"/>
              </w:rPr>
              <w:t>Science</w:t>
            </w:r>
          </w:p>
        </w:tc>
        <w:tc>
          <w:tcPr>
            <w:tcW w:w="9105" w:type="dxa"/>
            <w:gridSpan w:val="2"/>
          </w:tcPr>
          <w:p w:rsidR="00446E85" w:rsidRPr="002F41DC" w:rsidRDefault="00446E85" w:rsidP="000C27C6">
            <w:pPr>
              <w:rPr>
                <w:rFonts w:ascii="NTPreCursivefk" w:hAnsi="NTPreCursivefk"/>
                <w:b/>
              </w:rPr>
            </w:pPr>
            <w:r w:rsidRPr="002F41DC">
              <w:rPr>
                <w:rFonts w:ascii="NTPreCursivefk" w:hAnsi="NTPreCursivefk"/>
                <w:b/>
              </w:rPr>
              <w:t>Everyday Materials</w:t>
            </w:r>
            <w:r>
              <w:rPr>
                <w:rFonts w:ascii="NTPreCursivefk" w:hAnsi="NTPreCursivefk"/>
                <w:b/>
              </w:rPr>
              <w:t xml:space="preserve"> – Shaping up. Good choices</w:t>
            </w:r>
          </w:p>
          <w:p w:rsidR="00446E85" w:rsidRDefault="00446E85" w:rsidP="000C27C6">
            <w:pPr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</w:rPr>
              <w:t>Properties of materials</w:t>
            </w:r>
          </w:p>
          <w:p w:rsidR="00446E85" w:rsidRPr="002F41DC" w:rsidRDefault="00446E85" w:rsidP="000C27C6">
            <w:pPr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</w:rPr>
              <w:t>To identify and name a variety of everyday materials, including wood, plastic, glass, metal, water, and rock.</w:t>
            </w:r>
          </w:p>
          <w:p w:rsidR="00446E85" w:rsidRPr="002F41DC" w:rsidRDefault="00446E85" w:rsidP="000C27C6">
            <w:pPr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</w:rPr>
              <w:t>Grouping and changing materials.</w:t>
            </w:r>
          </w:p>
        </w:tc>
      </w:tr>
      <w:tr w:rsidR="007C4E70" w:rsidRPr="00EA228A" w:rsidTr="00061E9F">
        <w:trPr>
          <w:cantSplit/>
          <w:trHeight w:val="978"/>
        </w:trPr>
        <w:tc>
          <w:tcPr>
            <w:tcW w:w="1657" w:type="dxa"/>
          </w:tcPr>
          <w:p w:rsidR="007C4E70" w:rsidRPr="002F41DC" w:rsidRDefault="007C4E70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2F41DC">
              <w:rPr>
                <w:rFonts w:ascii="NTPreCursivefk" w:hAnsi="NTPreCursivefk"/>
                <w:sz w:val="28"/>
                <w:szCs w:val="28"/>
              </w:rPr>
              <w:lastRenderedPageBreak/>
              <w:t>Religious Education</w:t>
            </w:r>
          </w:p>
        </w:tc>
        <w:tc>
          <w:tcPr>
            <w:tcW w:w="4433" w:type="dxa"/>
          </w:tcPr>
          <w:p w:rsidR="00EA228A" w:rsidRPr="002F41DC" w:rsidRDefault="00EA228A" w:rsidP="000C27C6">
            <w:pPr>
              <w:rPr>
                <w:rFonts w:ascii="NTPreCursivefk" w:hAnsi="NTPreCursivefk"/>
                <w:b/>
              </w:rPr>
            </w:pPr>
            <w:r w:rsidRPr="002F41DC">
              <w:rPr>
                <w:rFonts w:ascii="NTPreCursivefk" w:hAnsi="NTPreCursivefk"/>
                <w:b/>
              </w:rPr>
              <w:t>Festivals of Light</w:t>
            </w:r>
          </w:p>
          <w:p w:rsidR="007C4E70" w:rsidRDefault="00894E49" w:rsidP="000C27C6">
            <w:pPr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</w:rPr>
              <w:t>Diw</w:t>
            </w:r>
            <w:r w:rsidR="007C4E70" w:rsidRPr="002F41DC">
              <w:rPr>
                <w:rFonts w:ascii="NTPreCursivefk" w:hAnsi="NTPreCursivefk"/>
              </w:rPr>
              <w:t xml:space="preserve">ali </w:t>
            </w:r>
            <w:r w:rsidR="004B43B8">
              <w:rPr>
                <w:rFonts w:ascii="NTPreCursivefk" w:hAnsi="NTPreCursivefk"/>
              </w:rPr>
              <w:t>– R</w:t>
            </w:r>
            <w:r w:rsidR="002F41DC">
              <w:rPr>
                <w:rFonts w:ascii="NTPreCursivefk" w:hAnsi="NTPreCursivefk"/>
              </w:rPr>
              <w:t>ecount the story of Rama and Sita</w:t>
            </w:r>
          </w:p>
          <w:p w:rsidR="002F41DC" w:rsidRPr="002F41DC" w:rsidRDefault="004B43B8" w:rsidP="000C27C6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I</w:t>
            </w:r>
            <w:r w:rsidR="002F41DC">
              <w:rPr>
                <w:rFonts w:ascii="NTPreCursivefk" w:hAnsi="NTPreCursivefk"/>
              </w:rPr>
              <w:t>dentify some practices associated with Diwali.</w:t>
            </w:r>
          </w:p>
        </w:tc>
        <w:tc>
          <w:tcPr>
            <w:tcW w:w="4672" w:type="dxa"/>
          </w:tcPr>
          <w:p w:rsidR="00EA228A" w:rsidRPr="002F41DC" w:rsidRDefault="00EA228A" w:rsidP="000C27C6">
            <w:pPr>
              <w:rPr>
                <w:rFonts w:ascii="NTPreCursivefk" w:hAnsi="NTPreCursivefk"/>
                <w:b/>
              </w:rPr>
            </w:pPr>
            <w:r w:rsidRPr="002F41DC">
              <w:rPr>
                <w:rFonts w:ascii="NTPreCursivefk" w:hAnsi="NTPreCursivefk"/>
                <w:b/>
              </w:rPr>
              <w:t>Festivals of Light</w:t>
            </w:r>
          </w:p>
          <w:p w:rsidR="007C4E70" w:rsidRPr="002F41DC" w:rsidRDefault="004B43B8" w:rsidP="000C27C6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Han</w:t>
            </w:r>
            <w:r w:rsidR="007C4E70" w:rsidRPr="002F41DC">
              <w:rPr>
                <w:rFonts w:ascii="NTPreCursivefk" w:hAnsi="NTPreCursivefk"/>
              </w:rPr>
              <w:t>uk</w:t>
            </w:r>
            <w:r>
              <w:rPr>
                <w:rFonts w:ascii="NTPreCursivefk" w:hAnsi="NTPreCursivefk"/>
              </w:rPr>
              <w:t>k</w:t>
            </w:r>
            <w:r w:rsidR="007C4E70" w:rsidRPr="002F41DC">
              <w:rPr>
                <w:rFonts w:ascii="NTPreCursivefk" w:hAnsi="NTPreCursivefk"/>
              </w:rPr>
              <w:t>ah</w:t>
            </w:r>
            <w:r>
              <w:rPr>
                <w:rFonts w:ascii="NTPreCursivefk" w:hAnsi="NTPreCursivefk"/>
              </w:rPr>
              <w:t xml:space="preserve"> – L</w:t>
            </w:r>
            <w:r w:rsidR="005B6DA8">
              <w:rPr>
                <w:rFonts w:ascii="NTPreCursivefk" w:hAnsi="NTPreCursivefk"/>
              </w:rPr>
              <w:t>earn about the key features of the festival of Hanukkah.</w:t>
            </w:r>
          </w:p>
        </w:tc>
      </w:tr>
      <w:tr w:rsidR="007C4E70" w:rsidRPr="00EA228A" w:rsidTr="00061E9F">
        <w:trPr>
          <w:cantSplit/>
          <w:trHeight w:val="1231"/>
        </w:trPr>
        <w:tc>
          <w:tcPr>
            <w:tcW w:w="1657" w:type="dxa"/>
          </w:tcPr>
          <w:p w:rsidR="007C4E70" w:rsidRPr="002F41DC" w:rsidRDefault="007C4E70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2F41DC">
              <w:rPr>
                <w:rFonts w:ascii="NTPreCursivefk" w:hAnsi="NTPreCursivefk"/>
                <w:sz w:val="28"/>
                <w:szCs w:val="28"/>
              </w:rPr>
              <w:t>History /</w:t>
            </w:r>
          </w:p>
          <w:p w:rsidR="007C4E70" w:rsidRPr="002F41DC" w:rsidRDefault="007C4E70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2F41DC">
              <w:rPr>
                <w:rFonts w:ascii="NTPreCursivefk" w:hAnsi="NTPreCursivefk"/>
                <w:sz w:val="28"/>
                <w:szCs w:val="28"/>
              </w:rPr>
              <w:t>Geography</w:t>
            </w:r>
          </w:p>
        </w:tc>
        <w:tc>
          <w:tcPr>
            <w:tcW w:w="4433" w:type="dxa"/>
          </w:tcPr>
          <w:p w:rsidR="00AE40BF" w:rsidRPr="002F41DC" w:rsidRDefault="00AE40BF" w:rsidP="00AE40BF">
            <w:pPr>
              <w:pStyle w:val="Heading1"/>
              <w:framePr w:hSpace="0" w:wrap="auto" w:hAnchor="text" w:yAlign="inline"/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</w:rPr>
              <w:t>The Great Fire of London</w:t>
            </w:r>
          </w:p>
          <w:p w:rsidR="00AE40BF" w:rsidRDefault="00AE40BF" w:rsidP="00AE40BF">
            <w:pPr>
              <w:rPr>
                <w:rFonts w:ascii="NTPreCursivefk" w:hAnsi="NTPreCursivefk"/>
                <w:b/>
              </w:rPr>
            </w:pPr>
            <w:r w:rsidRPr="002F41DC">
              <w:rPr>
                <w:rFonts w:ascii="NTPreCursivefk" w:hAnsi="NTPreCursivefk"/>
              </w:rPr>
              <w:t>The cause of the fire, how and why it spread and study of Samuel Pepy</w:t>
            </w:r>
            <w:r w:rsidR="004B43B8">
              <w:rPr>
                <w:rFonts w:ascii="NTPreCursivefk" w:hAnsi="NTPreCursivefk"/>
              </w:rPr>
              <w:t>.</w:t>
            </w:r>
            <w:r w:rsidRPr="002F41DC">
              <w:rPr>
                <w:rFonts w:ascii="NTPreCursivefk" w:hAnsi="NTPreCursivefk"/>
              </w:rPr>
              <w:t>s</w:t>
            </w:r>
          </w:p>
          <w:p w:rsidR="00AE40BF" w:rsidRDefault="00AE40BF" w:rsidP="000C27C6">
            <w:pPr>
              <w:rPr>
                <w:rFonts w:ascii="NTPreCursivefk" w:hAnsi="NTPreCursivefk"/>
                <w:b/>
              </w:rPr>
            </w:pPr>
          </w:p>
          <w:p w:rsidR="00EA228A" w:rsidRPr="002F41DC" w:rsidRDefault="00EA228A" w:rsidP="000C27C6">
            <w:pPr>
              <w:rPr>
                <w:rFonts w:ascii="NTPreCursivefk" w:hAnsi="NTPreCursivefk"/>
              </w:rPr>
            </w:pPr>
          </w:p>
        </w:tc>
        <w:tc>
          <w:tcPr>
            <w:tcW w:w="4672" w:type="dxa"/>
          </w:tcPr>
          <w:p w:rsidR="00AE40BF" w:rsidRDefault="00AE40BF" w:rsidP="00AE40BF">
            <w:pPr>
              <w:rPr>
                <w:rFonts w:ascii="NTPreCursivefk" w:hAnsi="NTPreCursivefk"/>
                <w:b/>
              </w:rPr>
            </w:pPr>
            <w:r w:rsidRPr="002F41DC">
              <w:rPr>
                <w:rFonts w:ascii="NTPreCursivefk" w:hAnsi="NTPreCursivefk"/>
                <w:b/>
              </w:rPr>
              <w:t>Mapping/United Kingdom</w:t>
            </w:r>
          </w:p>
          <w:p w:rsidR="00AE40BF" w:rsidRPr="00446E85" w:rsidRDefault="00AE40BF" w:rsidP="00AE40BF">
            <w:pPr>
              <w:rPr>
                <w:rFonts w:ascii="NTPreCursivefk" w:hAnsi="NTPreCursivefk"/>
              </w:rPr>
            </w:pPr>
            <w:r w:rsidRPr="00446E85">
              <w:rPr>
                <w:rFonts w:ascii="NTPreCursivefk" w:hAnsi="NTPreCursivefk"/>
              </w:rPr>
              <w:t>Features of the local area</w:t>
            </w:r>
          </w:p>
          <w:p w:rsidR="00AE40BF" w:rsidRPr="002F41DC" w:rsidRDefault="00AE40BF" w:rsidP="00AE40BF">
            <w:pPr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</w:rPr>
              <w:t xml:space="preserve">Making </w:t>
            </w:r>
            <w:r w:rsidR="003B0941">
              <w:rPr>
                <w:rFonts w:ascii="NTPreCursivefk" w:hAnsi="NTPreCursivefk"/>
              </w:rPr>
              <w:t>and using simple maps – link with the Little Red Riding Hood project.</w:t>
            </w:r>
          </w:p>
          <w:p w:rsidR="00AE40BF" w:rsidRPr="002F41DC" w:rsidRDefault="00AE40BF" w:rsidP="00AE40BF">
            <w:pPr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</w:rPr>
              <w:t>Using directional language and compass points.</w:t>
            </w:r>
          </w:p>
          <w:p w:rsidR="007C4E70" w:rsidRPr="002F41DC" w:rsidRDefault="00AE40BF" w:rsidP="00AE40BF">
            <w:pPr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</w:rPr>
              <w:t>Using co-ordinates and scales.</w:t>
            </w:r>
          </w:p>
        </w:tc>
      </w:tr>
      <w:tr w:rsidR="007C4E70" w:rsidRPr="00EA228A" w:rsidTr="00061E9F">
        <w:trPr>
          <w:cantSplit/>
          <w:trHeight w:val="597"/>
        </w:trPr>
        <w:tc>
          <w:tcPr>
            <w:tcW w:w="1657" w:type="dxa"/>
          </w:tcPr>
          <w:p w:rsidR="007C4E70" w:rsidRPr="002F41DC" w:rsidRDefault="007C4E70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C838C1">
              <w:rPr>
                <w:rFonts w:ascii="NTPreCursivefk" w:hAnsi="NTPreCursivefk"/>
                <w:szCs w:val="28"/>
              </w:rPr>
              <w:t>Art and Design &amp; Technology</w:t>
            </w:r>
          </w:p>
        </w:tc>
        <w:tc>
          <w:tcPr>
            <w:tcW w:w="4433" w:type="dxa"/>
          </w:tcPr>
          <w:p w:rsidR="007C4E70" w:rsidRPr="002F41DC" w:rsidRDefault="007C4E70" w:rsidP="000C27C6">
            <w:pPr>
              <w:rPr>
                <w:rFonts w:ascii="NTPreCursivefk" w:hAnsi="NTPreCursivefk"/>
              </w:rPr>
            </w:pPr>
            <w:r w:rsidRPr="00446E85">
              <w:rPr>
                <w:rFonts w:ascii="NTPreCursivefk" w:hAnsi="NTPreCursivefk"/>
                <w:b/>
              </w:rPr>
              <w:t>Rangoli patterns</w:t>
            </w:r>
            <w:r w:rsidR="004B43B8">
              <w:rPr>
                <w:rFonts w:ascii="NTPreCursivefk" w:hAnsi="NTPreCursivefk"/>
              </w:rPr>
              <w:t xml:space="preserve"> – P</w:t>
            </w:r>
            <w:r w:rsidR="005B6DA8">
              <w:rPr>
                <w:rFonts w:ascii="NTPreCursivefk" w:hAnsi="NTPreCursivefk"/>
              </w:rPr>
              <w:t>roduce creative work exploring their ideas and recording their experiences</w:t>
            </w:r>
            <w:r w:rsidR="004B43B8">
              <w:rPr>
                <w:rFonts w:ascii="NTPreCursivefk" w:hAnsi="NTPreCursivefk"/>
              </w:rPr>
              <w:t>.</w:t>
            </w:r>
          </w:p>
        </w:tc>
        <w:tc>
          <w:tcPr>
            <w:tcW w:w="4672" w:type="dxa"/>
          </w:tcPr>
          <w:p w:rsidR="00894E49" w:rsidRPr="002F41DC" w:rsidRDefault="00894E49" w:rsidP="000C27C6">
            <w:pPr>
              <w:rPr>
                <w:rFonts w:ascii="NTPreCursivefk" w:hAnsi="NTPreCursivefk"/>
                <w:b/>
              </w:rPr>
            </w:pPr>
            <w:r w:rsidRPr="002F41DC">
              <w:rPr>
                <w:rFonts w:ascii="NTPreCursivefk" w:hAnsi="NTPreCursivefk"/>
                <w:b/>
              </w:rPr>
              <w:t>Structures</w:t>
            </w:r>
          </w:p>
          <w:p w:rsidR="00894E49" w:rsidRPr="002F41DC" w:rsidRDefault="00894E49" w:rsidP="00446E85">
            <w:pPr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</w:rPr>
              <w:t>Making free standing structures including bridges</w:t>
            </w:r>
            <w:r w:rsidR="00446E85">
              <w:rPr>
                <w:rFonts w:ascii="NTPreCursivefk" w:hAnsi="NTPreCursivefk"/>
              </w:rPr>
              <w:t xml:space="preserve"> (linked with The Great Fire of London)</w:t>
            </w:r>
          </w:p>
        </w:tc>
      </w:tr>
      <w:tr w:rsidR="007C4E70" w:rsidRPr="00EA228A" w:rsidTr="004B43B8">
        <w:trPr>
          <w:cantSplit/>
          <w:trHeight w:val="869"/>
        </w:trPr>
        <w:tc>
          <w:tcPr>
            <w:tcW w:w="1657" w:type="dxa"/>
          </w:tcPr>
          <w:p w:rsidR="007C4E70" w:rsidRPr="002F41DC" w:rsidRDefault="00EA228A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2F41DC">
              <w:rPr>
                <w:rFonts w:ascii="NTPreCursivefk" w:hAnsi="NTPreCursivefk"/>
                <w:sz w:val="28"/>
                <w:szCs w:val="28"/>
              </w:rPr>
              <w:t>Computing</w:t>
            </w:r>
          </w:p>
        </w:tc>
        <w:tc>
          <w:tcPr>
            <w:tcW w:w="4433" w:type="dxa"/>
          </w:tcPr>
          <w:p w:rsidR="00F827CC" w:rsidRPr="00446E85" w:rsidRDefault="00F827CC" w:rsidP="000C27C6">
            <w:pPr>
              <w:rPr>
                <w:rFonts w:ascii="NTPreCursivefk" w:hAnsi="NTPreCursivefk"/>
                <w:b/>
              </w:rPr>
            </w:pPr>
            <w:r w:rsidRPr="00446E85">
              <w:rPr>
                <w:rFonts w:ascii="NTPreCursivefk" w:hAnsi="NTPreCursivefk"/>
                <w:b/>
              </w:rPr>
              <w:t>Story boarding</w:t>
            </w:r>
            <w:r w:rsidR="00446E85" w:rsidRPr="00446E85">
              <w:rPr>
                <w:rFonts w:ascii="NTPreCursivefk" w:hAnsi="NTPreCursivefk"/>
                <w:b/>
              </w:rPr>
              <w:t xml:space="preserve"> and animation</w:t>
            </w:r>
          </w:p>
          <w:p w:rsidR="00446E85" w:rsidRPr="002F41DC" w:rsidRDefault="00446E85" w:rsidP="00446E85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Use 2Publish software to create storyboards</w:t>
            </w:r>
          </w:p>
        </w:tc>
        <w:tc>
          <w:tcPr>
            <w:tcW w:w="4672" w:type="dxa"/>
          </w:tcPr>
          <w:p w:rsidR="002C0DA0" w:rsidRDefault="006715B1" w:rsidP="000C27C6">
            <w:pPr>
              <w:rPr>
                <w:rFonts w:ascii="NTPreCursivefk" w:hAnsi="NTPreCursivefk" w:cs="Arial"/>
                <w:bCs/>
                <w:sz w:val="20"/>
              </w:rPr>
            </w:pPr>
            <w:r w:rsidRPr="006715B1">
              <w:rPr>
                <w:rFonts w:ascii="NTPreCursivefk" w:hAnsi="NTPreCursivefk"/>
              </w:rPr>
              <w:t xml:space="preserve"> </w:t>
            </w:r>
            <w:r w:rsidR="002C0DA0">
              <w:rPr>
                <w:rFonts w:ascii="NTPreCursivefk" w:hAnsi="NTPreCursivefk" w:cs="Arial"/>
                <w:bCs/>
                <w:sz w:val="20"/>
              </w:rPr>
              <w:t xml:space="preserve">Using Music Maker </w:t>
            </w:r>
          </w:p>
          <w:p w:rsidR="007C4E70" w:rsidRPr="002F41DC" w:rsidRDefault="002C0DA0" w:rsidP="000C27C6">
            <w:pPr>
              <w:rPr>
                <w:rFonts w:ascii="NTPreCursivefk" w:hAnsi="NTPreCursivefk"/>
              </w:rPr>
            </w:pPr>
            <w:r w:rsidRPr="00633DFD">
              <w:rPr>
                <w:rFonts w:ascii="NTPreCursivefk" w:hAnsi="NTPreCursivefk" w:cs="Arial"/>
                <w:bCs/>
                <w:sz w:val="20"/>
              </w:rPr>
              <w:t>How can we use technology to make music?</w:t>
            </w:r>
          </w:p>
        </w:tc>
      </w:tr>
      <w:tr w:rsidR="007C4E70" w:rsidRPr="00EA228A" w:rsidTr="00061E9F">
        <w:trPr>
          <w:cantSplit/>
          <w:trHeight w:val="828"/>
        </w:trPr>
        <w:tc>
          <w:tcPr>
            <w:tcW w:w="1657" w:type="dxa"/>
          </w:tcPr>
          <w:p w:rsidR="007C4E70" w:rsidRPr="002F41DC" w:rsidRDefault="007C4E70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2F41DC">
              <w:rPr>
                <w:rFonts w:ascii="NTPreCursivefk" w:hAnsi="NTPreCursivefk"/>
                <w:sz w:val="28"/>
                <w:szCs w:val="28"/>
              </w:rPr>
              <w:t>Music</w:t>
            </w:r>
          </w:p>
        </w:tc>
        <w:tc>
          <w:tcPr>
            <w:tcW w:w="4433" w:type="dxa"/>
          </w:tcPr>
          <w:p w:rsidR="00185D13" w:rsidRDefault="00185D13" w:rsidP="000C27C6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Exploring various music linked with </w:t>
            </w:r>
            <w:r w:rsidR="004B43B8">
              <w:rPr>
                <w:rFonts w:ascii="NTPreCursivefk" w:hAnsi="NTPreCursivefk"/>
              </w:rPr>
              <w:t>feelings.</w:t>
            </w:r>
          </w:p>
          <w:p w:rsidR="006715B1" w:rsidRDefault="006715B1" w:rsidP="000C27C6">
            <w:pPr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</w:rPr>
              <w:t>Play tuned and un</w:t>
            </w:r>
            <w:r w:rsidR="003B0941">
              <w:rPr>
                <w:rFonts w:ascii="NTPreCursivefk" w:hAnsi="NTPreCursivefk"/>
              </w:rPr>
              <w:t xml:space="preserve"> </w:t>
            </w:r>
            <w:r w:rsidRPr="002F41DC">
              <w:rPr>
                <w:rFonts w:ascii="NTPreCursivefk" w:hAnsi="NTPreCursivefk"/>
              </w:rPr>
              <w:t xml:space="preserve">tuned instruments </w:t>
            </w:r>
          </w:p>
          <w:p w:rsidR="000C27C6" w:rsidRPr="002F41DC" w:rsidRDefault="000C27C6" w:rsidP="006715B1">
            <w:pPr>
              <w:rPr>
                <w:rFonts w:ascii="NTPreCursivefk" w:hAnsi="NTPreCursivefk"/>
              </w:rPr>
            </w:pPr>
          </w:p>
        </w:tc>
        <w:tc>
          <w:tcPr>
            <w:tcW w:w="4672" w:type="dxa"/>
          </w:tcPr>
          <w:p w:rsidR="0086481A" w:rsidRPr="002F41DC" w:rsidRDefault="006715B1" w:rsidP="000C27C6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Creating, selecting and combining sounds</w:t>
            </w:r>
          </w:p>
        </w:tc>
      </w:tr>
      <w:tr w:rsidR="007C4E70" w:rsidRPr="00EA228A" w:rsidTr="00061E9F">
        <w:trPr>
          <w:cantSplit/>
          <w:trHeight w:val="798"/>
        </w:trPr>
        <w:tc>
          <w:tcPr>
            <w:tcW w:w="1657" w:type="dxa"/>
          </w:tcPr>
          <w:p w:rsidR="007C4E70" w:rsidRPr="002F41DC" w:rsidRDefault="007C4E70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2F41DC">
              <w:rPr>
                <w:rFonts w:ascii="NTPreCursivefk" w:hAnsi="NTPreCursivefk"/>
                <w:sz w:val="28"/>
                <w:szCs w:val="28"/>
              </w:rPr>
              <w:t>Physical Education</w:t>
            </w:r>
          </w:p>
        </w:tc>
        <w:tc>
          <w:tcPr>
            <w:tcW w:w="4433" w:type="dxa"/>
          </w:tcPr>
          <w:p w:rsidR="004B43B8" w:rsidRDefault="007C4E70" w:rsidP="006715B1">
            <w:pPr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  <w:b/>
              </w:rPr>
              <w:t xml:space="preserve">Games – </w:t>
            </w:r>
            <w:r w:rsidR="006715B1" w:rsidRPr="006715B1">
              <w:rPr>
                <w:rFonts w:ascii="NTPreCursivefk" w:hAnsi="NTPreCursivefk"/>
              </w:rPr>
              <w:t>dribbling</w:t>
            </w:r>
          </w:p>
          <w:p w:rsidR="007C4E70" w:rsidRPr="002F41DC" w:rsidRDefault="00473817" w:rsidP="006715B1">
            <w:pPr>
              <w:rPr>
                <w:rFonts w:ascii="NTPreCursivefk" w:hAnsi="NTPreCursivefk"/>
                <w:b/>
              </w:rPr>
            </w:pPr>
            <w:r w:rsidRPr="002F41DC">
              <w:rPr>
                <w:rFonts w:ascii="NTPreCursivefk" w:hAnsi="NTPreCursivefk"/>
                <w:b/>
              </w:rPr>
              <w:t>Gymnastics</w:t>
            </w:r>
            <w:r w:rsidR="002F36CA">
              <w:rPr>
                <w:rFonts w:ascii="NTPreCursivefk" w:hAnsi="NTPreCursivefk"/>
                <w:b/>
              </w:rPr>
              <w:t xml:space="preserve"> – </w:t>
            </w:r>
            <w:r w:rsidR="006715B1" w:rsidRPr="006715B1">
              <w:rPr>
                <w:rFonts w:ascii="NTPreCursivefk" w:hAnsi="NTPreCursivefk"/>
              </w:rPr>
              <w:t>balance</w:t>
            </w:r>
            <w:r w:rsidR="00C838C1" w:rsidRPr="006715B1">
              <w:rPr>
                <w:rFonts w:ascii="NTPreCursivefk" w:hAnsi="NTPreCursivefk"/>
              </w:rPr>
              <w:t>.</w:t>
            </w:r>
          </w:p>
        </w:tc>
        <w:tc>
          <w:tcPr>
            <w:tcW w:w="4672" w:type="dxa"/>
          </w:tcPr>
          <w:p w:rsidR="003B0941" w:rsidRDefault="007C4E70" w:rsidP="006715B1">
            <w:pPr>
              <w:pStyle w:val="Heading1"/>
              <w:framePr w:hSpace="0" w:wrap="auto" w:hAnchor="text" w:yAlign="inline"/>
              <w:rPr>
                <w:rFonts w:ascii="NTPreCursivefk" w:hAnsi="NTPreCursivefk"/>
                <w:b w:val="0"/>
              </w:rPr>
            </w:pPr>
            <w:r w:rsidRPr="002F41DC">
              <w:rPr>
                <w:rFonts w:ascii="NTPreCursivefk" w:hAnsi="NTPreCursivefk"/>
              </w:rPr>
              <w:t xml:space="preserve">Games – </w:t>
            </w:r>
            <w:r w:rsidR="006715B1" w:rsidRPr="006715B1">
              <w:rPr>
                <w:rFonts w:ascii="NTPreCursivefk" w:hAnsi="NTPreCursivefk"/>
                <w:b w:val="0"/>
              </w:rPr>
              <w:t>throwing and catching</w:t>
            </w:r>
            <w:r w:rsidR="003B0941">
              <w:rPr>
                <w:rFonts w:ascii="NTPreCursivefk" w:hAnsi="NTPreCursivefk"/>
                <w:b w:val="0"/>
              </w:rPr>
              <w:t xml:space="preserve"> </w:t>
            </w:r>
          </w:p>
          <w:p w:rsidR="007C4E70" w:rsidRPr="002F41DC" w:rsidRDefault="00EA228A" w:rsidP="006715B1">
            <w:pPr>
              <w:pStyle w:val="Heading1"/>
              <w:framePr w:hSpace="0" w:wrap="auto" w:hAnchor="text" w:yAlign="inline"/>
              <w:rPr>
                <w:rFonts w:ascii="NTPreCursivefk" w:hAnsi="NTPreCursivefk"/>
              </w:rPr>
            </w:pPr>
            <w:r w:rsidRPr="002F41DC">
              <w:rPr>
                <w:rFonts w:ascii="NTPreCursivefk" w:hAnsi="NTPreCursivefk"/>
              </w:rPr>
              <w:t>Dance</w:t>
            </w:r>
            <w:r w:rsidR="006715B1">
              <w:rPr>
                <w:rFonts w:ascii="NTPreCursivefk" w:hAnsi="NTPreCursivefk"/>
                <w:b w:val="0"/>
              </w:rPr>
              <w:t>–</w:t>
            </w:r>
            <w:r w:rsidR="00C838C1" w:rsidRPr="00C838C1">
              <w:rPr>
                <w:rFonts w:ascii="NTPreCursivefk" w:hAnsi="NTPreCursivefk"/>
                <w:b w:val="0"/>
              </w:rPr>
              <w:t>master basic movements and apply them in a range of activities.</w:t>
            </w:r>
          </w:p>
        </w:tc>
      </w:tr>
      <w:tr w:rsidR="00FE020F" w:rsidRPr="00EA228A" w:rsidTr="004B43B8">
        <w:trPr>
          <w:cantSplit/>
          <w:trHeight w:val="1275"/>
        </w:trPr>
        <w:tc>
          <w:tcPr>
            <w:tcW w:w="1657" w:type="dxa"/>
            <w:tcBorders>
              <w:bottom w:val="single" w:sz="4" w:space="0" w:color="auto"/>
            </w:tcBorders>
          </w:tcPr>
          <w:p w:rsidR="00FE020F" w:rsidRPr="002F41DC" w:rsidRDefault="00FE020F" w:rsidP="000C27C6">
            <w:pPr>
              <w:rPr>
                <w:rFonts w:ascii="NTPreCursivefk" w:hAnsi="NTPreCursivefk"/>
                <w:sz w:val="28"/>
                <w:szCs w:val="28"/>
              </w:rPr>
            </w:pPr>
            <w:r w:rsidRPr="002F41DC">
              <w:rPr>
                <w:rFonts w:ascii="NTPreCursivefk" w:hAnsi="NTPreCursivefk"/>
                <w:sz w:val="28"/>
                <w:szCs w:val="28"/>
              </w:rPr>
              <w:t xml:space="preserve">      PHSE              </w:t>
            </w:r>
          </w:p>
          <w:p w:rsidR="00FE020F" w:rsidRPr="002F41DC" w:rsidRDefault="00FE020F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2F41DC">
              <w:rPr>
                <w:rFonts w:ascii="NTPreCursivefk" w:hAnsi="NTPreCursivefk"/>
                <w:sz w:val="28"/>
                <w:szCs w:val="28"/>
              </w:rPr>
              <w:t>Citizenship</w:t>
            </w:r>
          </w:p>
          <w:p w:rsidR="00FE020F" w:rsidRPr="002F41DC" w:rsidRDefault="00FE020F" w:rsidP="000C27C6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FE020F" w:rsidRPr="002F41DC" w:rsidRDefault="00FE020F" w:rsidP="000C27C6">
            <w:pPr>
              <w:pStyle w:val="BSWPtablebody"/>
              <w:rPr>
                <w:rFonts w:ascii="NTPreCursivefk" w:hAnsi="NTPreCursivefk" w:cs="Tahoma"/>
                <w:b/>
                <w:sz w:val="24"/>
                <w:szCs w:val="24"/>
              </w:rPr>
            </w:pPr>
            <w:r w:rsidRPr="002F41DC">
              <w:rPr>
                <w:rFonts w:ascii="NTPreCursivefk" w:hAnsi="NTPreCursivefk" w:cs="Tahoma"/>
                <w:b/>
                <w:sz w:val="24"/>
                <w:szCs w:val="24"/>
              </w:rPr>
              <w:t>Relationships</w:t>
            </w:r>
          </w:p>
          <w:p w:rsidR="00FE020F" w:rsidRPr="002F41DC" w:rsidRDefault="00FE020F" w:rsidP="00C838C1">
            <w:pPr>
              <w:pStyle w:val="BSWPtablebody"/>
              <w:rPr>
                <w:rFonts w:ascii="NTPreCursivefk" w:hAnsi="NTPreCursivefk"/>
                <w:b/>
                <w:sz w:val="24"/>
                <w:szCs w:val="24"/>
              </w:rPr>
            </w:pPr>
            <w:r w:rsidRPr="002F41DC">
              <w:rPr>
                <w:rFonts w:ascii="NTPreCursivefk" w:hAnsi="NTPreCursivefk" w:cs="Tahoma"/>
                <w:sz w:val="24"/>
                <w:szCs w:val="24"/>
              </w:rPr>
              <w:t>Managing feelings</w:t>
            </w:r>
            <w:r>
              <w:rPr>
                <w:rFonts w:ascii="NTPreCursivefk" w:hAnsi="NTPreCursivefk" w:cs="Tahoma"/>
                <w:sz w:val="24"/>
                <w:szCs w:val="24"/>
              </w:rPr>
              <w:t xml:space="preserve"> and emotions.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FE020F" w:rsidRPr="002F41DC" w:rsidRDefault="00FE020F" w:rsidP="000C27C6">
            <w:pPr>
              <w:pStyle w:val="BSWPtablebody"/>
              <w:rPr>
                <w:rFonts w:ascii="NTPreCursivefk" w:hAnsi="NTPreCursivefk" w:cs="Tahoma"/>
                <w:b/>
                <w:sz w:val="24"/>
                <w:szCs w:val="24"/>
              </w:rPr>
            </w:pPr>
            <w:r w:rsidRPr="002F41DC">
              <w:rPr>
                <w:rFonts w:ascii="NTPreCursivefk" w:hAnsi="NTPreCursivefk" w:cs="Tahoma"/>
                <w:b/>
                <w:sz w:val="24"/>
                <w:szCs w:val="24"/>
              </w:rPr>
              <w:t>Relationships</w:t>
            </w:r>
          </w:p>
          <w:p w:rsidR="00FE020F" w:rsidRPr="002F41DC" w:rsidRDefault="00FE020F" w:rsidP="00FE020F">
            <w:pPr>
              <w:pStyle w:val="BSWPtablebody"/>
              <w:rPr>
                <w:rFonts w:ascii="NTPreCursivefk" w:hAnsi="NTPreCursivefk"/>
                <w:b/>
                <w:sz w:val="24"/>
                <w:szCs w:val="24"/>
              </w:rPr>
            </w:pPr>
            <w:r w:rsidRPr="002F41DC">
              <w:rPr>
                <w:rFonts w:ascii="NTPreCursivefk" w:hAnsi="NTPreCursivefk" w:cs="Tahoma"/>
                <w:sz w:val="24"/>
                <w:szCs w:val="24"/>
              </w:rPr>
              <w:t>Being cared for</w:t>
            </w:r>
            <w:r>
              <w:rPr>
                <w:rFonts w:ascii="NTPreCursivefk" w:hAnsi="NTPreCursivefk" w:cs="Tahoma"/>
                <w:sz w:val="24"/>
                <w:szCs w:val="24"/>
              </w:rPr>
              <w:t xml:space="preserve">; </w:t>
            </w:r>
            <w:r w:rsidRPr="002F41DC">
              <w:rPr>
                <w:rFonts w:ascii="NTPreCursivefk" w:hAnsi="NTPreCursivefk" w:cs="Tahoma"/>
                <w:sz w:val="24"/>
                <w:szCs w:val="24"/>
              </w:rPr>
              <w:t>Loss of things you care about and bereavement</w:t>
            </w:r>
            <w:r>
              <w:rPr>
                <w:rFonts w:ascii="NTPreCursivefk" w:hAnsi="NTPreCursivefk" w:cs="Tahoma"/>
                <w:sz w:val="24"/>
                <w:szCs w:val="24"/>
              </w:rPr>
              <w:t xml:space="preserve">; </w:t>
            </w:r>
            <w:r w:rsidRPr="002F41DC">
              <w:rPr>
                <w:rFonts w:ascii="NTPreCursivefk" w:hAnsi="NTPreCursivefk" w:cs="Tahoma"/>
                <w:sz w:val="24"/>
                <w:szCs w:val="24"/>
              </w:rPr>
              <w:t>Effects of bullying</w:t>
            </w:r>
            <w:r>
              <w:rPr>
                <w:rFonts w:ascii="NTPreCursivefk" w:hAnsi="NTPreCursivefk" w:cs="Tahoma"/>
                <w:sz w:val="24"/>
                <w:szCs w:val="24"/>
              </w:rPr>
              <w:t xml:space="preserve">; </w:t>
            </w:r>
            <w:r w:rsidRPr="002F41DC">
              <w:rPr>
                <w:rFonts w:ascii="NTPreCursivefk" w:hAnsi="NTPreCursivefk" w:cs="Tahoma"/>
                <w:sz w:val="24"/>
                <w:szCs w:val="24"/>
              </w:rPr>
              <w:t>Choices and consequences</w:t>
            </w:r>
            <w:r w:rsidR="004B43B8">
              <w:rPr>
                <w:rFonts w:ascii="NTPreCursivefk" w:hAnsi="NTPreCursivefk" w:cs="Tahoma"/>
                <w:sz w:val="24"/>
                <w:szCs w:val="24"/>
              </w:rPr>
              <w:t>.</w:t>
            </w:r>
          </w:p>
        </w:tc>
      </w:tr>
    </w:tbl>
    <w:p w:rsidR="000C27C6" w:rsidRPr="00C838C1" w:rsidRDefault="000C27C6" w:rsidP="00331719">
      <w:pPr>
        <w:rPr>
          <w:rFonts w:ascii="NTPreCursivefk" w:hAnsi="NTPreCursivefk"/>
          <w:sz w:val="22"/>
          <w:szCs w:val="28"/>
        </w:rPr>
      </w:pPr>
    </w:p>
    <w:sectPr w:rsidR="000C27C6" w:rsidRPr="00C838C1" w:rsidSect="00731191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F3" w:rsidRDefault="003009F3" w:rsidP="005B6DA8">
      <w:r>
        <w:separator/>
      </w:r>
    </w:p>
  </w:endnote>
  <w:endnote w:type="continuationSeparator" w:id="1">
    <w:p w:rsidR="003009F3" w:rsidRDefault="003009F3" w:rsidP="005B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F3" w:rsidRDefault="003009F3" w:rsidP="005B6DA8">
      <w:r>
        <w:separator/>
      </w:r>
    </w:p>
  </w:footnote>
  <w:footnote w:type="continuationSeparator" w:id="1">
    <w:p w:rsidR="003009F3" w:rsidRDefault="003009F3" w:rsidP="005B6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E70"/>
    <w:rsid w:val="0005395D"/>
    <w:rsid w:val="00061E9F"/>
    <w:rsid w:val="00082EDB"/>
    <w:rsid w:val="000C27C6"/>
    <w:rsid w:val="00135842"/>
    <w:rsid w:val="0017649C"/>
    <w:rsid w:val="00185D13"/>
    <w:rsid w:val="001E111D"/>
    <w:rsid w:val="001E4916"/>
    <w:rsid w:val="00286B88"/>
    <w:rsid w:val="002C0DA0"/>
    <w:rsid w:val="002F36CA"/>
    <w:rsid w:val="002F41DC"/>
    <w:rsid w:val="003009F3"/>
    <w:rsid w:val="00331719"/>
    <w:rsid w:val="00374ED8"/>
    <w:rsid w:val="00384D8D"/>
    <w:rsid w:val="003A7EEC"/>
    <w:rsid w:val="003B0941"/>
    <w:rsid w:val="003B6936"/>
    <w:rsid w:val="004166C8"/>
    <w:rsid w:val="00446E85"/>
    <w:rsid w:val="00473817"/>
    <w:rsid w:val="004907D6"/>
    <w:rsid w:val="004B43B8"/>
    <w:rsid w:val="004F44DD"/>
    <w:rsid w:val="005B6DA8"/>
    <w:rsid w:val="005C2F30"/>
    <w:rsid w:val="005D0675"/>
    <w:rsid w:val="005F4585"/>
    <w:rsid w:val="00631DC4"/>
    <w:rsid w:val="00645798"/>
    <w:rsid w:val="006715B1"/>
    <w:rsid w:val="006A5A50"/>
    <w:rsid w:val="00731191"/>
    <w:rsid w:val="007C4E70"/>
    <w:rsid w:val="007E2D75"/>
    <w:rsid w:val="008210A9"/>
    <w:rsid w:val="0086481A"/>
    <w:rsid w:val="00892272"/>
    <w:rsid w:val="00894E49"/>
    <w:rsid w:val="00A03790"/>
    <w:rsid w:val="00A04376"/>
    <w:rsid w:val="00A85DF0"/>
    <w:rsid w:val="00AA0B2C"/>
    <w:rsid w:val="00AE40BF"/>
    <w:rsid w:val="00C26903"/>
    <w:rsid w:val="00C321EA"/>
    <w:rsid w:val="00C6700D"/>
    <w:rsid w:val="00C838C1"/>
    <w:rsid w:val="00CB3629"/>
    <w:rsid w:val="00CE0FAF"/>
    <w:rsid w:val="00CF3C40"/>
    <w:rsid w:val="00CF64B9"/>
    <w:rsid w:val="00CF7F45"/>
    <w:rsid w:val="00DB7AF3"/>
    <w:rsid w:val="00E00676"/>
    <w:rsid w:val="00EA228A"/>
    <w:rsid w:val="00F5773D"/>
    <w:rsid w:val="00F827CC"/>
    <w:rsid w:val="00FD4894"/>
    <w:rsid w:val="00FE020F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7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E70"/>
    <w:pPr>
      <w:keepNext/>
      <w:framePr w:hSpace="180" w:wrap="around" w:hAnchor="margin" w:y="5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C4E70"/>
    <w:pPr>
      <w:keepNext/>
      <w:framePr w:hSpace="180" w:wrap="around" w:hAnchor="margin" w:y="554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E70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4E70"/>
    <w:rPr>
      <w:rFonts w:ascii="Comic Sans MS" w:eastAsia="Times New Roman" w:hAnsi="Comic Sans MS" w:cs="Times New Roman"/>
      <w:b/>
      <w:bCs/>
      <w:sz w:val="20"/>
      <w:szCs w:val="24"/>
    </w:rPr>
  </w:style>
  <w:style w:type="paragraph" w:customStyle="1" w:styleId="BSWPtablebody">
    <w:name w:val="BSWP table body"/>
    <w:qFormat/>
    <w:rsid w:val="00A04376"/>
    <w:pPr>
      <w:spacing w:before="40" w:after="40" w:line="240" w:lineRule="auto"/>
    </w:pPr>
    <w:rPr>
      <w:rFonts w:ascii="Calibri" w:eastAsia="MS Mincho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A8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A8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3</cp:revision>
  <cp:lastPrinted>2015-09-04T10:52:00Z</cp:lastPrinted>
  <dcterms:created xsi:type="dcterms:W3CDTF">2020-10-29T16:45:00Z</dcterms:created>
  <dcterms:modified xsi:type="dcterms:W3CDTF">2020-10-29T16:48:00Z</dcterms:modified>
</cp:coreProperties>
</file>